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D7" w:rsidRPr="00C64A01" w:rsidRDefault="00BE2577" w:rsidP="00BE2577">
      <w:pPr>
        <w:rPr>
          <w:rFonts w:ascii="Arial" w:hAnsi="Arial" w:cs="Arial"/>
          <w:b/>
          <w:sz w:val="20"/>
          <w:szCs w:val="20"/>
        </w:rPr>
      </w:pPr>
      <w:bookmarkStart w:id="0" w:name="_Toc340498050"/>
      <w:r w:rsidRPr="00A04416">
        <w:rPr>
          <w:rStyle w:val="Heading1Char"/>
          <w:rFonts w:eastAsia="Calibri"/>
          <w:sz w:val="24"/>
        </w:rPr>
        <w:t>Site information</w:t>
      </w:r>
      <w:r w:rsidR="00A03888">
        <w:rPr>
          <w:rStyle w:val="Heading1Char"/>
          <w:rFonts w:eastAsia="Calibri"/>
          <w:sz w:val="24"/>
        </w:rPr>
        <w:t>:</w:t>
      </w:r>
      <w:bookmarkEnd w:id="0"/>
      <w:r w:rsidR="00A03888">
        <w:rPr>
          <w:rStyle w:val="Heading1Char"/>
          <w:rFonts w:eastAsia="Calibri"/>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BE2577" w:rsidRPr="00D32DDA" w:rsidTr="007718F4">
        <w:tc>
          <w:tcPr>
            <w:tcW w:w="3192" w:type="dxa"/>
          </w:tcPr>
          <w:p w:rsidR="00BE2577" w:rsidRPr="00D32DDA" w:rsidRDefault="00BE2577" w:rsidP="007718F4">
            <w:pPr>
              <w:rPr>
                <w:rFonts w:ascii="Arial" w:hAnsi="Arial" w:cs="Arial"/>
                <w:sz w:val="20"/>
                <w:szCs w:val="20"/>
                <w:u w:val="single"/>
              </w:rPr>
            </w:pPr>
            <w:r w:rsidRPr="00D32DDA">
              <w:rPr>
                <w:rFonts w:ascii="Arial" w:hAnsi="Arial" w:cs="Arial"/>
                <w:sz w:val="20"/>
                <w:szCs w:val="20"/>
                <w:u w:val="single"/>
              </w:rPr>
              <w:t>Site Name:</w:t>
            </w:r>
            <w:r w:rsidR="00C64A01">
              <w:rPr>
                <w:rFonts w:ascii="Arial" w:hAnsi="Arial" w:cs="Arial"/>
                <w:sz w:val="20"/>
                <w:szCs w:val="20"/>
                <w:u w:val="single"/>
              </w:rPr>
              <w:t xml:space="preserve"> </w:t>
            </w:r>
          </w:p>
          <w:p w:rsidR="00BE2577" w:rsidRPr="00CB7AE8" w:rsidRDefault="00E3214D" w:rsidP="00DE2963">
            <w:pPr>
              <w:rPr>
                <w:rFonts w:ascii="Arial" w:hAnsi="Arial" w:cs="Arial"/>
                <w:sz w:val="20"/>
                <w:szCs w:val="20"/>
              </w:rPr>
            </w:pPr>
            <w:r>
              <w:rPr>
                <w:rFonts w:ascii="Arial" w:hAnsi="Arial" w:cs="Arial"/>
                <w:sz w:val="20"/>
                <w:szCs w:val="20"/>
              </w:rPr>
              <w:t>Troutdale</w:t>
            </w:r>
            <w:r w:rsidR="00DE2963">
              <w:rPr>
                <w:rFonts w:ascii="Arial" w:hAnsi="Arial" w:cs="Arial"/>
                <w:sz w:val="20"/>
                <w:szCs w:val="20"/>
              </w:rPr>
              <w:t xml:space="preserve"> Headend</w:t>
            </w:r>
          </w:p>
        </w:tc>
        <w:tc>
          <w:tcPr>
            <w:tcW w:w="6384" w:type="dxa"/>
            <w:gridSpan w:val="2"/>
          </w:tcPr>
          <w:p w:rsidR="00BE2577" w:rsidRPr="00D32DDA" w:rsidRDefault="00BE2577" w:rsidP="007718F4">
            <w:pPr>
              <w:rPr>
                <w:rFonts w:ascii="Arial" w:hAnsi="Arial" w:cs="Arial"/>
                <w:sz w:val="20"/>
                <w:szCs w:val="20"/>
                <w:u w:val="single"/>
              </w:rPr>
            </w:pPr>
            <w:r w:rsidRPr="00D32DDA">
              <w:rPr>
                <w:rFonts w:ascii="Arial" w:hAnsi="Arial" w:cs="Arial"/>
                <w:sz w:val="20"/>
                <w:szCs w:val="20"/>
                <w:u w:val="single"/>
              </w:rPr>
              <w:t xml:space="preserve">Address:  </w:t>
            </w:r>
          </w:p>
          <w:p w:rsidR="00BE2577" w:rsidRPr="002D2186" w:rsidRDefault="00BE2577" w:rsidP="00DE2963">
            <w:pPr>
              <w:rPr>
                <w:rFonts w:ascii="Arial" w:hAnsi="Arial" w:cs="Arial"/>
                <w:b/>
                <w:sz w:val="20"/>
                <w:szCs w:val="20"/>
              </w:rPr>
            </w:pPr>
          </w:p>
        </w:tc>
      </w:tr>
      <w:tr w:rsidR="00BE2577" w:rsidRPr="00D32DDA" w:rsidTr="007718F4">
        <w:trPr>
          <w:cantSplit/>
        </w:trPr>
        <w:tc>
          <w:tcPr>
            <w:tcW w:w="3192" w:type="dxa"/>
          </w:tcPr>
          <w:p w:rsidR="00BE2577" w:rsidRPr="00D32DDA" w:rsidRDefault="00783C95" w:rsidP="007718F4">
            <w:pPr>
              <w:rPr>
                <w:rFonts w:ascii="Arial" w:hAnsi="Arial" w:cs="Arial"/>
                <w:sz w:val="20"/>
                <w:szCs w:val="20"/>
                <w:u w:val="single"/>
              </w:rPr>
            </w:pPr>
            <w:r>
              <w:rPr>
                <w:rFonts w:ascii="Arial" w:hAnsi="Arial" w:cs="Arial"/>
                <w:sz w:val="20"/>
                <w:szCs w:val="20"/>
                <w:u w:val="single"/>
              </w:rPr>
              <w:t>Division C</w:t>
            </w:r>
            <w:r w:rsidR="00BE2577" w:rsidRPr="00D32DDA">
              <w:rPr>
                <w:rFonts w:ascii="Arial" w:hAnsi="Arial" w:cs="Arial"/>
                <w:sz w:val="20"/>
                <w:szCs w:val="20"/>
                <w:u w:val="single"/>
              </w:rPr>
              <w:t>ontact</w:t>
            </w:r>
          </w:p>
          <w:p w:rsidR="00BE2577" w:rsidRPr="00CB7AE8" w:rsidRDefault="00DE2963" w:rsidP="007718F4">
            <w:pPr>
              <w:rPr>
                <w:rFonts w:ascii="Arial" w:hAnsi="Arial" w:cs="Arial"/>
                <w:sz w:val="20"/>
                <w:szCs w:val="20"/>
              </w:rPr>
            </w:pPr>
            <w:r>
              <w:rPr>
                <w:rFonts w:ascii="Arial" w:hAnsi="Arial" w:cs="Arial"/>
                <w:sz w:val="20"/>
                <w:szCs w:val="20"/>
              </w:rPr>
              <w:t>Ian Campbell</w:t>
            </w:r>
          </w:p>
        </w:tc>
        <w:tc>
          <w:tcPr>
            <w:tcW w:w="3192" w:type="dxa"/>
          </w:tcPr>
          <w:p w:rsidR="00BE2577" w:rsidRDefault="00CB7AE8" w:rsidP="007718F4">
            <w:pPr>
              <w:rPr>
                <w:rFonts w:ascii="Arial" w:hAnsi="Arial" w:cs="Arial"/>
                <w:sz w:val="20"/>
                <w:szCs w:val="20"/>
                <w:u w:val="single"/>
              </w:rPr>
            </w:pPr>
            <w:r>
              <w:rPr>
                <w:rFonts w:ascii="Arial" w:hAnsi="Arial" w:cs="Arial"/>
                <w:sz w:val="20"/>
                <w:szCs w:val="20"/>
                <w:u w:val="single"/>
              </w:rPr>
              <w:t>Phone number</w:t>
            </w:r>
          </w:p>
          <w:p w:rsidR="00CB7AE8" w:rsidRPr="00CB7AE8" w:rsidRDefault="00DE2963" w:rsidP="007718F4">
            <w:pPr>
              <w:rPr>
                <w:rFonts w:ascii="Arial" w:hAnsi="Arial" w:cs="Arial"/>
                <w:sz w:val="20"/>
                <w:szCs w:val="20"/>
              </w:rPr>
            </w:pPr>
            <w:r>
              <w:rPr>
                <w:rFonts w:ascii="Arial" w:hAnsi="Arial" w:cs="Arial"/>
                <w:sz w:val="20"/>
                <w:szCs w:val="20"/>
              </w:rPr>
              <w:t>720-268-8877</w:t>
            </w:r>
          </w:p>
        </w:tc>
        <w:tc>
          <w:tcPr>
            <w:tcW w:w="3192" w:type="dxa"/>
          </w:tcPr>
          <w:p w:rsidR="00BE2577" w:rsidRPr="00D32DDA" w:rsidRDefault="00BE2577" w:rsidP="007718F4">
            <w:pPr>
              <w:rPr>
                <w:rFonts w:ascii="Arial" w:hAnsi="Arial" w:cs="Arial"/>
                <w:sz w:val="20"/>
                <w:szCs w:val="20"/>
                <w:u w:val="single"/>
              </w:rPr>
            </w:pPr>
            <w:r w:rsidRPr="00D32DDA">
              <w:rPr>
                <w:rFonts w:ascii="Arial" w:hAnsi="Arial" w:cs="Arial"/>
                <w:sz w:val="20"/>
                <w:szCs w:val="20"/>
                <w:u w:val="single"/>
              </w:rPr>
              <w:t>SOW Approver:</w:t>
            </w:r>
          </w:p>
          <w:p w:rsidR="00BE2577" w:rsidRPr="00CB7AE8" w:rsidRDefault="00FA0916" w:rsidP="007718F4">
            <w:pPr>
              <w:rPr>
                <w:rFonts w:ascii="Arial" w:hAnsi="Arial" w:cs="Arial"/>
                <w:sz w:val="20"/>
                <w:szCs w:val="20"/>
              </w:rPr>
            </w:pPr>
            <w:r>
              <w:rPr>
                <w:rFonts w:ascii="Arial" w:hAnsi="Arial" w:cs="Arial"/>
                <w:sz w:val="20"/>
                <w:szCs w:val="20"/>
              </w:rPr>
              <w:t>John Lavin</w:t>
            </w:r>
          </w:p>
        </w:tc>
      </w:tr>
      <w:tr w:rsidR="00BE2577" w:rsidRPr="00D32DDA" w:rsidTr="007718F4">
        <w:trPr>
          <w:trHeight w:val="917"/>
        </w:trPr>
        <w:tc>
          <w:tcPr>
            <w:tcW w:w="3192" w:type="dxa"/>
          </w:tcPr>
          <w:p w:rsidR="00BE2577" w:rsidRPr="00D32DDA" w:rsidRDefault="00783C95" w:rsidP="007718F4">
            <w:pPr>
              <w:rPr>
                <w:rFonts w:ascii="Arial" w:hAnsi="Arial" w:cs="Arial"/>
                <w:sz w:val="20"/>
                <w:szCs w:val="20"/>
                <w:u w:val="single"/>
              </w:rPr>
            </w:pPr>
            <w:r>
              <w:rPr>
                <w:rFonts w:ascii="Arial" w:hAnsi="Arial" w:cs="Arial"/>
                <w:sz w:val="20"/>
                <w:szCs w:val="20"/>
                <w:u w:val="single"/>
              </w:rPr>
              <w:t>Region C</w:t>
            </w:r>
            <w:r w:rsidR="00BE2577" w:rsidRPr="00D32DDA">
              <w:rPr>
                <w:rFonts w:ascii="Arial" w:hAnsi="Arial" w:cs="Arial"/>
                <w:sz w:val="20"/>
                <w:szCs w:val="20"/>
                <w:u w:val="single"/>
              </w:rPr>
              <w:t>ontact</w:t>
            </w:r>
          </w:p>
          <w:p w:rsidR="00BE2577" w:rsidRPr="00CB7AE8" w:rsidRDefault="00601594" w:rsidP="0054390A">
            <w:pPr>
              <w:rPr>
                <w:rFonts w:ascii="Arial" w:hAnsi="Arial" w:cs="Arial"/>
                <w:sz w:val="20"/>
                <w:szCs w:val="20"/>
              </w:rPr>
            </w:pPr>
            <w:r>
              <w:rPr>
                <w:rFonts w:ascii="Arial" w:hAnsi="Arial" w:cs="Arial"/>
                <w:sz w:val="20"/>
                <w:szCs w:val="20"/>
              </w:rPr>
              <w:t>Paul Stellmacher</w:t>
            </w:r>
          </w:p>
        </w:tc>
        <w:tc>
          <w:tcPr>
            <w:tcW w:w="3192" w:type="dxa"/>
          </w:tcPr>
          <w:p w:rsidR="00BE2577" w:rsidRDefault="00BE2577" w:rsidP="007718F4">
            <w:pPr>
              <w:rPr>
                <w:rFonts w:ascii="Arial" w:hAnsi="Arial" w:cs="Arial"/>
                <w:sz w:val="20"/>
                <w:szCs w:val="20"/>
                <w:u w:val="single"/>
              </w:rPr>
            </w:pPr>
            <w:r w:rsidRPr="00D32DDA">
              <w:rPr>
                <w:rFonts w:ascii="Arial" w:hAnsi="Arial" w:cs="Arial"/>
                <w:sz w:val="20"/>
                <w:szCs w:val="20"/>
                <w:u w:val="single"/>
              </w:rPr>
              <w:t>Phone Number</w:t>
            </w:r>
          </w:p>
          <w:p w:rsidR="00CB7AE8" w:rsidRPr="00CB7AE8" w:rsidRDefault="00601594" w:rsidP="00A03888">
            <w:pPr>
              <w:rPr>
                <w:rFonts w:ascii="Arial" w:hAnsi="Arial" w:cs="Arial"/>
                <w:sz w:val="20"/>
                <w:szCs w:val="20"/>
              </w:rPr>
            </w:pPr>
            <w:r>
              <w:rPr>
                <w:rFonts w:ascii="Arial" w:hAnsi="Arial" w:cs="Arial"/>
                <w:sz w:val="20"/>
                <w:szCs w:val="20"/>
              </w:rPr>
              <w:t>971-338-3713</w:t>
            </w:r>
          </w:p>
        </w:tc>
        <w:tc>
          <w:tcPr>
            <w:tcW w:w="3192" w:type="dxa"/>
          </w:tcPr>
          <w:p w:rsidR="00BE2577" w:rsidRPr="00D32DDA" w:rsidRDefault="00BE2577" w:rsidP="007718F4">
            <w:pPr>
              <w:rPr>
                <w:rFonts w:ascii="Arial" w:hAnsi="Arial" w:cs="Arial"/>
                <w:sz w:val="20"/>
                <w:szCs w:val="20"/>
                <w:u w:val="single"/>
              </w:rPr>
            </w:pPr>
            <w:r w:rsidRPr="00D32DDA">
              <w:rPr>
                <w:rFonts w:ascii="Arial" w:hAnsi="Arial" w:cs="Arial"/>
                <w:sz w:val="20"/>
                <w:szCs w:val="20"/>
                <w:u w:val="single"/>
              </w:rPr>
              <w:t>SOW Approver:</w:t>
            </w:r>
          </w:p>
          <w:p w:rsidR="00BE2577" w:rsidRPr="00215559" w:rsidRDefault="00BE2577" w:rsidP="002D4F6B">
            <w:pPr>
              <w:rPr>
                <w:rFonts w:ascii="Arial" w:hAnsi="Arial" w:cs="Arial"/>
                <w:sz w:val="20"/>
                <w:szCs w:val="20"/>
              </w:rPr>
            </w:pPr>
          </w:p>
        </w:tc>
      </w:tr>
    </w:tbl>
    <w:p w:rsidR="00BE2577" w:rsidRDefault="00C17AD6" w:rsidP="00F248A3">
      <w:pPr>
        <w:rPr>
          <w:rFonts w:ascii="Arial" w:hAnsi="Arial" w:cs="Arial"/>
          <w:sz w:val="36"/>
          <w:szCs w:val="36"/>
        </w:rPr>
      </w:pPr>
      <w:r>
        <w:rPr>
          <w:rFonts w:ascii="Arial" w:hAnsi="Arial" w:cs="Arial"/>
          <w:sz w:val="36"/>
          <w:szCs w:val="36"/>
        </w:rPr>
        <w:t>Color Code:</w:t>
      </w:r>
    </w:p>
    <w:p w:rsidR="00C1728A" w:rsidRPr="008C36A9" w:rsidRDefault="00C1728A" w:rsidP="00F248A3">
      <w:pPr>
        <w:rPr>
          <w:rFonts w:ascii="Arial" w:hAnsi="Arial" w:cs="Arial"/>
          <w:sz w:val="36"/>
          <w:szCs w:val="36"/>
        </w:rPr>
      </w:pPr>
      <w:r w:rsidRPr="008C36A9">
        <w:rPr>
          <w:rFonts w:ascii="Arial" w:hAnsi="Arial" w:cs="Arial"/>
          <w:sz w:val="36"/>
          <w:szCs w:val="36"/>
          <w:highlight w:val="cyan"/>
        </w:rPr>
        <w:t>IAN</w:t>
      </w:r>
      <w:r w:rsidRPr="008C36A9">
        <w:rPr>
          <w:rFonts w:ascii="Arial" w:hAnsi="Arial" w:cs="Arial"/>
          <w:sz w:val="36"/>
          <w:szCs w:val="36"/>
        </w:rPr>
        <w:t xml:space="preserve"> </w:t>
      </w:r>
    </w:p>
    <w:p w:rsidR="00C1728A" w:rsidRPr="008C36A9" w:rsidRDefault="00C1728A" w:rsidP="00F248A3">
      <w:pPr>
        <w:rPr>
          <w:rFonts w:ascii="Arial" w:hAnsi="Arial" w:cs="Arial"/>
          <w:sz w:val="36"/>
          <w:szCs w:val="36"/>
        </w:rPr>
      </w:pPr>
      <w:r w:rsidRPr="008C36A9">
        <w:rPr>
          <w:rFonts w:ascii="Arial" w:hAnsi="Arial" w:cs="Arial"/>
          <w:sz w:val="36"/>
          <w:szCs w:val="36"/>
          <w:highlight w:val="yellow"/>
        </w:rPr>
        <w:t>EPS</w:t>
      </w:r>
    </w:p>
    <w:p w:rsidR="00C1728A" w:rsidRPr="008C36A9" w:rsidRDefault="00C1728A" w:rsidP="00F248A3">
      <w:pPr>
        <w:rPr>
          <w:rFonts w:ascii="Arial" w:hAnsi="Arial" w:cs="Arial"/>
          <w:sz w:val="36"/>
          <w:szCs w:val="36"/>
        </w:rPr>
      </w:pPr>
      <w:r w:rsidRPr="008C36A9">
        <w:rPr>
          <w:rFonts w:ascii="Arial" w:hAnsi="Arial" w:cs="Arial"/>
          <w:sz w:val="36"/>
          <w:szCs w:val="36"/>
          <w:highlight w:val="red"/>
        </w:rPr>
        <w:t>ALPHA</w:t>
      </w:r>
    </w:p>
    <w:p w:rsidR="00C1728A" w:rsidRPr="008C36A9" w:rsidRDefault="00C1728A" w:rsidP="00F248A3">
      <w:pPr>
        <w:rPr>
          <w:rFonts w:ascii="Arial" w:hAnsi="Arial" w:cs="Arial"/>
          <w:sz w:val="36"/>
          <w:szCs w:val="36"/>
        </w:rPr>
      </w:pPr>
      <w:r w:rsidRPr="008C36A9">
        <w:rPr>
          <w:rFonts w:ascii="Arial" w:hAnsi="Arial" w:cs="Arial"/>
          <w:sz w:val="36"/>
          <w:szCs w:val="36"/>
          <w:highlight w:val="lightGray"/>
        </w:rPr>
        <w:t>ALL</w:t>
      </w:r>
      <w:bookmarkStart w:id="1" w:name="_GoBack"/>
      <w:bookmarkEnd w:id="1"/>
    </w:p>
    <w:p w:rsidR="00C1728A" w:rsidRPr="008C36A9" w:rsidRDefault="00C1728A" w:rsidP="00F248A3">
      <w:pPr>
        <w:rPr>
          <w:rFonts w:ascii="Arial" w:hAnsi="Arial" w:cs="Arial"/>
          <w:sz w:val="36"/>
          <w:szCs w:val="36"/>
        </w:rPr>
      </w:pPr>
      <w:r w:rsidRPr="008C36A9">
        <w:rPr>
          <w:rFonts w:ascii="Arial" w:hAnsi="Arial" w:cs="Arial"/>
          <w:sz w:val="36"/>
          <w:szCs w:val="36"/>
          <w:highlight w:val="magenta"/>
        </w:rPr>
        <w:t>IAN&amp;EPS</w:t>
      </w:r>
    </w:p>
    <w:p w:rsidR="00A04416" w:rsidRDefault="00A04416">
      <w:pPr>
        <w:pStyle w:val="TOCHeading"/>
      </w:pPr>
      <w:r>
        <w:t>Table of Contents</w:t>
      </w:r>
    </w:p>
    <w:p w:rsidR="00BC4CCA" w:rsidRPr="00416694" w:rsidRDefault="00A04416">
      <w:pPr>
        <w:pStyle w:val="TOC1"/>
        <w:tabs>
          <w:tab w:val="right" w:leader="dot" w:pos="9350"/>
        </w:tabs>
        <w:rPr>
          <w:rFonts w:eastAsia="Times New Roman"/>
          <w:noProof/>
        </w:rPr>
      </w:pPr>
      <w:r>
        <w:fldChar w:fldCharType="begin"/>
      </w:r>
      <w:r>
        <w:instrText xml:space="preserve"> TOC \o "1-3" \h \z \u </w:instrText>
      </w:r>
      <w:r>
        <w:fldChar w:fldCharType="separate"/>
      </w:r>
      <w:hyperlink w:anchor="_Toc340498050" w:history="1">
        <w:r w:rsidR="00BC4CCA" w:rsidRPr="00C1728A">
          <w:rPr>
            <w:rStyle w:val="Hyperlink"/>
            <w:noProof/>
            <w:highlight w:val="lightGray"/>
          </w:rPr>
          <w:t>Site information:</w:t>
        </w:r>
        <w:r w:rsidR="00BC4CCA">
          <w:rPr>
            <w:noProof/>
            <w:webHidden/>
          </w:rPr>
          <w:tab/>
        </w:r>
        <w:r w:rsidR="00BC4CCA">
          <w:rPr>
            <w:noProof/>
            <w:webHidden/>
          </w:rPr>
          <w:fldChar w:fldCharType="begin"/>
        </w:r>
        <w:r w:rsidR="00BC4CCA">
          <w:rPr>
            <w:noProof/>
            <w:webHidden/>
          </w:rPr>
          <w:instrText xml:space="preserve"> PAGEREF _Toc340498050 \h </w:instrText>
        </w:r>
        <w:r w:rsidR="00BC4CCA">
          <w:rPr>
            <w:noProof/>
            <w:webHidden/>
          </w:rPr>
        </w:r>
        <w:r w:rsidR="00BC4CCA">
          <w:rPr>
            <w:noProof/>
            <w:webHidden/>
          </w:rPr>
          <w:fldChar w:fldCharType="separate"/>
        </w:r>
        <w:r w:rsidR="007269EE">
          <w:rPr>
            <w:noProof/>
            <w:webHidden/>
          </w:rPr>
          <w:t>1</w:t>
        </w:r>
        <w:r w:rsidR="00BC4CCA">
          <w:rPr>
            <w:noProof/>
            <w:webHidden/>
          </w:rPr>
          <w:fldChar w:fldCharType="end"/>
        </w:r>
      </w:hyperlink>
    </w:p>
    <w:p w:rsidR="00BC4CCA" w:rsidRPr="00416694" w:rsidRDefault="00157B6C">
      <w:pPr>
        <w:pStyle w:val="TOC1"/>
        <w:tabs>
          <w:tab w:val="right" w:leader="dot" w:pos="9350"/>
        </w:tabs>
        <w:rPr>
          <w:rFonts w:eastAsia="Times New Roman"/>
          <w:noProof/>
        </w:rPr>
      </w:pPr>
      <w:hyperlink w:anchor="_Toc340498051" w:history="1">
        <w:r w:rsidR="00BC4CCA" w:rsidRPr="00C1728A">
          <w:rPr>
            <w:rStyle w:val="Hyperlink"/>
            <w:noProof/>
            <w:highlight w:val="lightGray"/>
          </w:rPr>
          <w:t>Overview:</w:t>
        </w:r>
        <w:r w:rsidR="00BC4CCA">
          <w:rPr>
            <w:noProof/>
            <w:webHidden/>
          </w:rPr>
          <w:tab/>
        </w:r>
        <w:r w:rsidR="00BC4CCA">
          <w:rPr>
            <w:noProof/>
            <w:webHidden/>
          </w:rPr>
          <w:fldChar w:fldCharType="begin"/>
        </w:r>
        <w:r w:rsidR="00BC4CCA">
          <w:rPr>
            <w:noProof/>
            <w:webHidden/>
          </w:rPr>
          <w:instrText xml:space="preserve"> PAGEREF _Toc340498051 \h </w:instrText>
        </w:r>
        <w:r w:rsidR="00BC4CCA">
          <w:rPr>
            <w:noProof/>
            <w:webHidden/>
          </w:rPr>
        </w:r>
        <w:r w:rsidR="00BC4CCA">
          <w:rPr>
            <w:noProof/>
            <w:webHidden/>
          </w:rPr>
          <w:fldChar w:fldCharType="separate"/>
        </w:r>
        <w:r w:rsidR="007269EE">
          <w:rPr>
            <w:noProof/>
            <w:webHidden/>
          </w:rPr>
          <w:t>2</w:t>
        </w:r>
        <w:r w:rsidR="00BC4CCA">
          <w:rPr>
            <w:noProof/>
            <w:webHidden/>
          </w:rPr>
          <w:fldChar w:fldCharType="end"/>
        </w:r>
      </w:hyperlink>
    </w:p>
    <w:p w:rsidR="00BC4CCA" w:rsidRPr="00416694" w:rsidRDefault="00157B6C">
      <w:pPr>
        <w:pStyle w:val="TOC1"/>
        <w:tabs>
          <w:tab w:val="right" w:leader="dot" w:pos="9350"/>
        </w:tabs>
        <w:rPr>
          <w:rFonts w:eastAsia="Times New Roman"/>
          <w:noProof/>
        </w:rPr>
      </w:pPr>
      <w:hyperlink w:anchor="_Toc340498052" w:history="1">
        <w:r w:rsidR="00BC4CCA" w:rsidRPr="00C1728A">
          <w:rPr>
            <w:rStyle w:val="Hyperlink"/>
            <w:noProof/>
            <w:highlight w:val="lightGray"/>
          </w:rPr>
          <w:t>Revisions:</w:t>
        </w:r>
        <w:r w:rsidR="00BC4CCA">
          <w:rPr>
            <w:noProof/>
            <w:webHidden/>
          </w:rPr>
          <w:tab/>
        </w:r>
        <w:r w:rsidR="00BC4CCA">
          <w:rPr>
            <w:noProof/>
            <w:webHidden/>
          </w:rPr>
          <w:fldChar w:fldCharType="begin"/>
        </w:r>
        <w:r w:rsidR="00BC4CCA">
          <w:rPr>
            <w:noProof/>
            <w:webHidden/>
          </w:rPr>
          <w:instrText xml:space="preserve"> PAGEREF _Toc340498052 \h </w:instrText>
        </w:r>
        <w:r w:rsidR="00BC4CCA">
          <w:rPr>
            <w:noProof/>
            <w:webHidden/>
          </w:rPr>
        </w:r>
        <w:r w:rsidR="00BC4CCA">
          <w:rPr>
            <w:noProof/>
            <w:webHidden/>
          </w:rPr>
          <w:fldChar w:fldCharType="separate"/>
        </w:r>
        <w:r w:rsidR="007269EE">
          <w:rPr>
            <w:noProof/>
            <w:webHidden/>
          </w:rPr>
          <w:t>3</w:t>
        </w:r>
        <w:r w:rsidR="00BC4CCA">
          <w:rPr>
            <w:noProof/>
            <w:webHidden/>
          </w:rPr>
          <w:fldChar w:fldCharType="end"/>
        </w:r>
      </w:hyperlink>
    </w:p>
    <w:p w:rsidR="00BC4CCA" w:rsidRPr="00416694" w:rsidRDefault="00157B6C">
      <w:pPr>
        <w:pStyle w:val="TOC1"/>
        <w:tabs>
          <w:tab w:val="right" w:leader="dot" w:pos="9350"/>
        </w:tabs>
        <w:rPr>
          <w:rFonts w:eastAsia="Times New Roman"/>
          <w:noProof/>
        </w:rPr>
      </w:pPr>
      <w:hyperlink w:anchor="_Toc340498053" w:history="1">
        <w:r w:rsidR="00BC4CCA" w:rsidRPr="00C1728A">
          <w:rPr>
            <w:rStyle w:val="Hyperlink"/>
            <w:noProof/>
            <w:highlight w:val="lightGray"/>
          </w:rPr>
          <w:t>Generic Steps:</w:t>
        </w:r>
        <w:r w:rsidR="00BC4CCA">
          <w:rPr>
            <w:noProof/>
            <w:webHidden/>
          </w:rPr>
          <w:tab/>
        </w:r>
        <w:r w:rsidR="00BC4CCA">
          <w:rPr>
            <w:noProof/>
            <w:webHidden/>
          </w:rPr>
          <w:fldChar w:fldCharType="begin"/>
        </w:r>
        <w:r w:rsidR="00BC4CCA">
          <w:rPr>
            <w:noProof/>
            <w:webHidden/>
          </w:rPr>
          <w:instrText xml:space="preserve"> PAGEREF _Toc340498053 \h </w:instrText>
        </w:r>
        <w:r w:rsidR="00BC4CCA">
          <w:rPr>
            <w:noProof/>
            <w:webHidden/>
          </w:rPr>
        </w:r>
        <w:r w:rsidR="00BC4CCA">
          <w:rPr>
            <w:noProof/>
            <w:webHidden/>
          </w:rPr>
          <w:fldChar w:fldCharType="separate"/>
        </w:r>
        <w:r w:rsidR="007269EE">
          <w:rPr>
            <w:noProof/>
            <w:webHidden/>
          </w:rPr>
          <w:t>3</w:t>
        </w:r>
        <w:r w:rsidR="00BC4CCA">
          <w:rPr>
            <w:noProof/>
            <w:webHidden/>
          </w:rPr>
          <w:fldChar w:fldCharType="end"/>
        </w:r>
      </w:hyperlink>
    </w:p>
    <w:p w:rsidR="00BC4CCA" w:rsidRPr="00416694" w:rsidRDefault="00157B6C">
      <w:pPr>
        <w:pStyle w:val="TOC2"/>
        <w:tabs>
          <w:tab w:val="right" w:leader="dot" w:pos="9350"/>
        </w:tabs>
        <w:rPr>
          <w:rFonts w:eastAsia="Times New Roman"/>
          <w:noProof/>
        </w:rPr>
      </w:pPr>
      <w:hyperlink w:anchor="_Toc340498054" w:history="1">
        <w:r w:rsidR="00BC4CCA" w:rsidRPr="00C1728A">
          <w:rPr>
            <w:rStyle w:val="Hyperlink"/>
            <w:noProof/>
            <w:highlight w:val="lightGray"/>
          </w:rPr>
          <w:t>General Scope of work:</w:t>
        </w:r>
        <w:r w:rsidR="00BC4CCA" w:rsidRPr="00C1728A">
          <w:rPr>
            <w:noProof/>
            <w:webHidden/>
            <w:highlight w:val="lightGray"/>
          </w:rPr>
          <w:tab/>
        </w:r>
        <w:r w:rsidR="00BC4CCA" w:rsidRPr="00C1728A">
          <w:rPr>
            <w:noProof/>
            <w:webHidden/>
            <w:highlight w:val="lightGray"/>
          </w:rPr>
          <w:fldChar w:fldCharType="begin"/>
        </w:r>
        <w:r w:rsidR="00BC4CCA" w:rsidRPr="00C1728A">
          <w:rPr>
            <w:noProof/>
            <w:webHidden/>
            <w:highlight w:val="lightGray"/>
          </w:rPr>
          <w:instrText xml:space="preserve"> PAGEREF _Toc340498054 \h </w:instrText>
        </w:r>
        <w:r w:rsidR="00BC4CCA" w:rsidRPr="00C1728A">
          <w:rPr>
            <w:noProof/>
            <w:webHidden/>
            <w:highlight w:val="lightGray"/>
          </w:rPr>
        </w:r>
        <w:r w:rsidR="00BC4CCA" w:rsidRPr="00C1728A">
          <w:rPr>
            <w:noProof/>
            <w:webHidden/>
            <w:highlight w:val="lightGray"/>
          </w:rPr>
          <w:fldChar w:fldCharType="separate"/>
        </w:r>
        <w:r w:rsidR="007269EE" w:rsidRPr="00C1728A">
          <w:rPr>
            <w:noProof/>
            <w:webHidden/>
            <w:highlight w:val="lightGray"/>
          </w:rPr>
          <w:t>4</w:t>
        </w:r>
        <w:r w:rsidR="00BC4CCA" w:rsidRPr="00C1728A">
          <w:rPr>
            <w:noProof/>
            <w:webHidden/>
            <w:highlight w:val="lightGray"/>
          </w:rPr>
          <w:fldChar w:fldCharType="end"/>
        </w:r>
      </w:hyperlink>
    </w:p>
    <w:p w:rsidR="00BC4CCA" w:rsidRPr="00416694" w:rsidRDefault="00157B6C">
      <w:pPr>
        <w:pStyle w:val="TOC2"/>
        <w:tabs>
          <w:tab w:val="right" w:leader="dot" w:pos="9350"/>
        </w:tabs>
        <w:rPr>
          <w:rFonts w:eastAsia="Times New Roman"/>
          <w:noProof/>
        </w:rPr>
      </w:pPr>
      <w:hyperlink w:anchor="_Toc340498055" w:history="1">
        <w:r w:rsidR="00BC4CCA" w:rsidRPr="00C1728A">
          <w:rPr>
            <w:rStyle w:val="Hyperlink"/>
            <w:noProof/>
            <w:highlight w:val="lightGray"/>
          </w:rPr>
          <w:t>Scope of work specifications</w:t>
        </w:r>
        <w:r w:rsidR="00BC4CCA">
          <w:rPr>
            <w:noProof/>
            <w:webHidden/>
          </w:rPr>
          <w:tab/>
        </w:r>
        <w:r w:rsidR="00BC4CCA">
          <w:rPr>
            <w:noProof/>
            <w:webHidden/>
          </w:rPr>
          <w:fldChar w:fldCharType="begin"/>
        </w:r>
        <w:r w:rsidR="00BC4CCA">
          <w:rPr>
            <w:noProof/>
            <w:webHidden/>
          </w:rPr>
          <w:instrText xml:space="preserve"> PAGEREF _Toc340498055 \h </w:instrText>
        </w:r>
        <w:r w:rsidR="00BC4CCA">
          <w:rPr>
            <w:noProof/>
            <w:webHidden/>
          </w:rPr>
        </w:r>
        <w:r w:rsidR="00BC4CCA">
          <w:rPr>
            <w:noProof/>
            <w:webHidden/>
          </w:rPr>
          <w:fldChar w:fldCharType="separate"/>
        </w:r>
        <w:r w:rsidR="007269EE">
          <w:rPr>
            <w:noProof/>
            <w:webHidden/>
          </w:rPr>
          <w:t>4</w:t>
        </w:r>
        <w:r w:rsidR="00BC4CCA">
          <w:rPr>
            <w:noProof/>
            <w:webHidden/>
          </w:rPr>
          <w:fldChar w:fldCharType="end"/>
        </w:r>
      </w:hyperlink>
    </w:p>
    <w:p w:rsidR="00BC4CCA" w:rsidRPr="00416694" w:rsidRDefault="00157B6C">
      <w:pPr>
        <w:pStyle w:val="TOC3"/>
        <w:tabs>
          <w:tab w:val="right" w:leader="dot" w:pos="9350"/>
        </w:tabs>
        <w:rPr>
          <w:rFonts w:eastAsia="Times New Roman"/>
          <w:noProof/>
        </w:rPr>
      </w:pPr>
      <w:hyperlink w:anchor="_Toc340498056" w:history="1">
        <w:r w:rsidR="00BC4CCA" w:rsidRPr="00157B6C">
          <w:rPr>
            <w:rStyle w:val="Hyperlink"/>
            <w:noProof/>
            <w:highlight w:val="cyan"/>
          </w:rPr>
          <w:t>Design &amp; Permitting:</w:t>
        </w:r>
        <w:r w:rsidR="00BC4CCA">
          <w:rPr>
            <w:noProof/>
            <w:webHidden/>
          </w:rPr>
          <w:tab/>
        </w:r>
        <w:r w:rsidR="00BC4CCA">
          <w:rPr>
            <w:noProof/>
            <w:webHidden/>
          </w:rPr>
          <w:fldChar w:fldCharType="begin"/>
        </w:r>
        <w:r w:rsidR="00BC4CCA">
          <w:rPr>
            <w:noProof/>
            <w:webHidden/>
          </w:rPr>
          <w:instrText xml:space="preserve"> PAGEREF _Toc340498056 \h </w:instrText>
        </w:r>
        <w:r w:rsidR="00BC4CCA">
          <w:rPr>
            <w:noProof/>
            <w:webHidden/>
          </w:rPr>
        </w:r>
        <w:r w:rsidR="00BC4CCA">
          <w:rPr>
            <w:noProof/>
            <w:webHidden/>
          </w:rPr>
          <w:fldChar w:fldCharType="separate"/>
        </w:r>
        <w:r w:rsidR="007269EE">
          <w:rPr>
            <w:noProof/>
            <w:webHidden/>
          </w:rPr>
          <w:t>4</w:t>
        </w:r>
        <w:r w:rsidR="00BC4CCA">
          <w:rPr>
            <w:noProof/>
            <w:webHidden/>
          </w:rPr>
          <w:fldChar w:fldCharType="end"/>
        </w:r>
      </w:hyperlink>
    </w:p>
    <w:p w:rsidR="00BC4CCA" w:rsidRPr="00416694" w:rsidRDefault="00157B6C">
      <w:pPr>
        <w:pStyle w:val="TOC1"/>
        <w:tabs>
          <w:tab w:val="right" w:leader="dot" w:pos="9350"/>
        </w:tabs>
        <w:rPr>
          <w:rFonts w:eastAsia="Times New Roman"/>
          <w:noProof/>
        </w:rPr>
      </w:pPr>
      <w:hyperlink w:anchor="_Toc340498057" w:history="1">
        <w:r w:rsidR="00BC4CCA" w:rsidRPr="00157B6C">
          <w:rPr>
            <w:rStyle w:val="Hyperlink"/>
            <w:noProof/>
            <w:highlight w:val="cyan"/>
          </w:rPr>
          <w:t>Architect Scope of Services</w:t>
        </w:r>
        <w:r w:rsidR="00BC4CCA">
          <w:rPr>
            <w:noProof/>
            <w:webHidden/>
          </w:rPr>
          <w:tab/>
        </w:r>
        <w:r w:rsidR="00BC4CCA">
          <w:rPr>
            <w:noProof/>
            <w:webHidden/>
          </w:rPr>
          <w:fldChar w:fldCharType="begin"/>
        </w:r>
        <w:r w:rsidR="00BC4CCA">
          <w:rPr>
            <w:noProof/>
            <w:webHidden/>
          </w:rPr>
          <w:instrText xml:space="preserve"> PAGEREF _Toc340498057 \h </w:instrText>
        </w:r>
        <w:r w:rsidR="00BC4CCA">
          <w:rPr>
            <w:noProof/>
            <w:webHidden/>
          </w:rPr>
        </w:r>
        <w:r w:rsidR="00BC4CCA">
          <w:rPr>
            <w:noProof/>
            <w:webHidden/>
          </w:rPr>
          <w:fldChar w:fldCharType="separate"/>
        </w:r>
        <w:r w:rsidR="007269EE">
          <w:rPr>
            <w:noProof/>
            <w:webHidden/>
          </w:rPr>
          <w:t>5</w:t>
        </w:r>
        <w:r w:rsidR="00BC4CCA">
          <w:rPr>
            <w:noProof/>
            <w:webHidden/>
          </w:rPr>
          <w:fldChar w:fldCharType="end"/>
        </w:r>
      </w:hyperlink>
    </w:p>
    <w:p w:rsidR="00BC4CCA" w:rsidRPr="00416694" w:rsidRDefault="00157B6C">
      <w:pPr>
        <w:pStyle w:val="TOC2"/>
        <w:tabs>
          <w:tab w:val="right" w:leader="dot" w:pos="9350"/>
        </w:tabs>
        <w:rPr>
          <w:rFonts w:eastAsia="Times New Roman"/>
          <w:noProof/>
        </w:rPr>
      </w:pPr>
      <w:hyperlink w:anchor="_Toc340498058" w:history="1">
        <w:r w:rsidR="00BC4CCA" w:rsidRPr="00157B6C">
          <w:rPr>
            <w:rStyle w:val="Hyperlink"/>
            <w:noProof/>
            <w:highlight w:val="cyan"/>
          </w:rPr>
          <w:t>Architectural SOW</w:t>
        </w:r>
        <w:r w:rsidR="00BC4CCA">
          <w:rPr>
            <w:noProof/>
            <w:webHidden/>
          </w:rPr>
          <w:tab/>
        </w:r>
        <w:r w:rsidR="00BC4CCA">
          <w:rPr>
            <w:noProof/>
            <w:webHidden/>
          </w:rPr>
          <w:fldChar w:fldCharType="begin"/>
        </w:r>
        <w:r w:rsidR="00BC4CCA">
          <w:rPr>
            <w:noProof/>
            <w:webHidden/>
          </w:rPr>
          <w:instrText xml:space="preserve"> PAGEREF _Toc340498058 \h </w:instrText>
        </w:r>
        <w:r w:rsidR="00BC4CCA">
          <w:rPr>
            <w:noProof/>
            <w:webHidden/>
          </w:rPr>
        </w:r>
        <w:r w:rsidR="00BC4CCA">
          <w:rPr>
            <w:noProof/>
            <w:webHidden/>
          </w:rPr>
          <w:fldChar w:fldCharType="separate"/>
        </w:r>
        <w:r w:rsidR="007269EE">
          <w:rPr>
            <w:noProof/>
            <w:webHidden/>
          </w:rPr>
          <w:t>6</w:t>
        </w:r>
        <w:r w:rsidR="00BC4CCA">
          <w:rPr>
            <w:noProof/>
            <w:webHidden/>
          </w:rPr>
          <w:fldChar w:fldCharType="end"/>
        </w:r>
      </w:hyperlink>
    </w:p>
    <w:p w:rsidR="00BC4CCA" w:rsidRPr="00416694" w:rsidRDefault="00157B6C">
      <w:pPr>
        <w:pStyle w:val="TOC1"/>
        <w:tabs>
          <w:tab w:val="right" w:leader="dot" w:pos="9350"/>
        </w:tabs>
        <w:rPr>
          <w:rFonts w:eastAsia="Times New Roman"/>
          <w:noProof/>
        </w:rPr>
      </w:pPr>
      <w:hyperlink w:anchor="_Toc340498059" w:history="1">
        <w:r w:rsidR="00BC4CCA" w:rsidRPr="00157B6C">
          <w:rPr>
            <w:rStyle w:val="Hyperlink"/>
            <w:noProof/>
            <w:highlight w:val="yellow"/>
          </w:rPr>
          <w:t>AC electrical upgrades:</w:t>
        </w:r>
        <w:r w:rsidR="00BC4CCA">
          <w:rPr>
            <w:noProof/>
            <w:webHidden/>
          </w:rPr>
          <w:tab/>
        </w:r>
        <w:r w:rsidR="00BC4CCA">
          <w:rPr>
            <w:noProof/>
            <w:webHidden/>
          </w:rPr>
          <w:fldChar w:fldCharType="begin"/>
        </w:r>
        <w:r w:rsidR="00BC4CCA">
          <w:rPr>
            <w:noProof/>
            <w:webHidden/>
          </w:rPr>
          <w:instrText xml:space="preserve"> PAGEREF _Toc340498059 \h </w:instrText>
        </w:r>
        <w:r w:rsidR="00BC4CCA">
          <w:rPr>
            <w:noProof/>
            <w:webHidden/>
          </w:rPr>
        </w:r>
        <w:r w:rsidR="00BC4CCA">
          <w:rPr>
            <w:noProof/>
            <w:webHidden/>
          </w:rPr>
          <w:fldChar w:fldCharType="separate"/>
        </w:r>
        <w:r w:rsidR="007269EE">
          <w:rPr>
            <w:noProof/>
            <w:webHidden/>
          </w:rPr>
          <w:t>7</w:t>
        </w:r>
        <w:r w:rsidR="00BC4CCA">
          <w:rPr>
            <w:noProof/>
            <w:webHidden/>
          </w:rPr>
          <w:fldChar w:fldCharType="end"/>
        </w:r>
      </w:hyperlink>
    </w:p>
    <w:p w:rsidR="00BC4CCA" w:rsidRPr="00416694" w:rsidRDefault="00157B6C">
      <w:pPr>
        <w:pStyle w:val="TOC2"/>
        <w:tabs>
          <w:tab w:val="right" w:leader="dot" w:pos="9350"/>
        </w:tabs>
        <w:rPr>
          <w:rFonts w:eastAsia="Times New Roman"/>
          <w:noProof/>
        </w:rPr>
      </w:pPr>
      <w:hyperlink w:anchor="_Toc340498060"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_Toc340498060 \h </w:instrText>
        </w:r>
        <w:r w:rsidR="00BC4CCA">
          <w:rPr>
            <w:noProof/>
            <w:webHidden/>
          </w:rPr>
        </w:r>
        <w:r w:rsidR="00BC4CCA">
          <w:rPr>
            <w:noProof/>
            <w:webHidden/>
          </w:rPr>
          <w:fldChar w:fldCharType="separate"/>
        </w:r>
        <w:r w:rsidR="007269EE">
          <w:rPr>
            <w:noProof/>
            <w:webHidden/>
          </w:rPr>
          <w:t>7</w:t>
        </w:r>
        <w:r w:rsidR="00BC4CCA">
          <w:rPr>
            <w:noProof/>
            <w:webHidden/>
          </w:rPr>
          <w:fldChar w:fldCharType="end"/>
        </w:r>
      </w:hyperlink>
    </w:p>
    <w:p w:rsidR="00BC4CCA" w:rsidRPr="00416694" w:rsidRDefault="00157B6C">
      <w:pPr>
        <w:pStyle w:val="TOC1"/>
        <w:tabs>
          <w:tab w:val="right" w:leader="dot" w:pos="9350"/>
        </w:tabs>
        <w:rPr>
          <w:rFonts w:eastAsia="Times New Roman"/>
          <w:noProof/>
        </w:rPr>
      </w:pPr>
      <w:hyperlink w:anchor="_Toc340498061" w:history="1">
        <w:r w:rsidR="00BC4CCA" w:rsidRPr="00157B6C">
          <w:rPr>
            <w:rStyle w:val="Hyperlink"/>
            <w:noProof/>
            <w:highlight w:val="magenta"/>
          </w:rPr>
          <w:t>Generator installations:</w:t>
        </w:r>
        <w:r w:rsidR="00BC4CCA">
          <w:rPr>
            <w:noProof/>
            <w:webHidden/>
          </w:rPr>
          <w:tab/>
        </w:r>
        <w:r w:rsidR="00BC4CCA">
          <w:rPr>
            <w:noProof/>
            <w:webHidden/>
          </w:rPr>
          <w:fldChar w:fldCharType="begin"/>
        </w:r>
        <w:r w:rsidR="00BC4CCA">
          <w:rPr>
            <w:noProof/>
            <w:webHidden/>
          </w:rPr>
          <w:instrText xml:space="preserve"> PAGEREF _Toc340498061 \h </w:instrText>
        </w:r>
        <w:r w:rsidR="00BC4CCA">
          <w:rPr>
            <w:noProof/>
            <w:webHidden/>
          </w:rPr>
        </w:r>
        <w:r w:rsidR="00BC4CCA">
          <w:rPr>
            <w:noProof/>
            <w:webHidden/>
          </w:rPr>
          <w:fldChar w:fldCharType="separate"/>
        </w:r>
        <w:r w:rsidR="007269EE">
          <w:rPr>
            <w:noProof/>
            <w:webHidden/>
          </w:rPr>
          <w:t>8</w:t>
        </w:r>
        <w:r w:rsidR="00BC4CCA">
          <w:rPr>
            <w:noProof/>
            <w:webHidden/>
          </w:rPr>
          <w:fldChar w:fldCharType="end"/>
        </w:r>
      </w:hyperlink>
    </w:p>
    <w:p w:rsidR="00BC4CCA" w:rsidRPr="00416694" w:rsidRDefault="00157B6C">
      <w:pPr>
        <w:pStyle w:val="TOC2"/>
        <w:tabs>
          <w:tab w:val="right" w:leader="dot" w:pos="9350"/>
        </w:tabs>
        <w:rPr>
          <w:rFonts w:eastAsia="Times New Roman"/>
          <w:noProof/>
        </w:rPr>
      </w:pPr>
      <w:hyperlink w:anchor="_Toc340498062"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_Toc340498062 \h </w:instrText>
        </w:r>
        <w:r w:rsidR="00BC4CCA">
          <w:rPr>
            <w:noProof/>
            <w:webHidden/>
          </w:rPr>
        </w:r>
        <w:r w:rsidR="00BC4CCA">
          <w:rPr>
            <w:noProof/>
            <w:webHidden/>
          </w:rPr>
          <w:fldChar w:fldCharType="separate"/>
        </w:r>
        <w:r w:rsidR="007269EE">
          <w:rPr>
            <w:noProof/>
            <w:webHidden/>
          </w:rPr>
          <w:t>8</w:t>
        </w:r>
        <w:r w:rsidR="00BC4CCA">
          <w:rPr>
            <w:noProof/>
            <w:webHidden/>
          </w:rPr>
          <w:fldChar w:fldCharType="end"/>
        </w:r>
      </w:hyperlink>
    </w:p>
    <w:p w:rsidR="00BC4CCA" w:rsidRPr="00416694" w:rsidRDefault="00157B6C">
      <w:pPr>
        <w:pStyle w:val="TOC1"/>
        <w:tabs>
          <w:tab w:val="right" w:leader="dot" w:pos="9350"/>
        </w:tabs>
        <w:rPr>
          <w:rFonts w:eastAsia="Times New Roman"/>
          <w:noProof/>
        </w:rPr>
      </w:pPr>
      <w:hyperlink w:anchor="_Toc340498063" w:history="1">
        <w:r w:rsidR="00BC4CCA" w:rsidRPr="00C1728A">
          <w:rPr>
            <w:rStyle w:val="Hyperlink"/>
            <w:noProof/>
            <w:highlight w:val="lightGray"/>
          </w:rPr>
          <w:t>Exterior/Interior ground upgrades:</w:t>
        </w:r>
        <w:r w:rsidR="00BC4CCA">
          <w:rPr>
            <w:noProof/>
            <w:webHidden/>
          </w:rPr>
          <w:tab/>
        </w:r>
        <w:r w:rsidR="00BC4CCA">
          <w:rPr>
            <w:noProof/>
            <w:webHidden/>
          </w:rPr>
          <w:fldChar w:fldCharType="begin"/>
        </w:r>
        <w:r w:rsidR="00BC4CCA">
          <w:rPr>
            <w:noProof/>
            <w:webHidden/>
          </w:rPr>
          <w:instrText xml:space="preserve"> PAGEREF _Toc340498063 \h </w:instrText>
        </w:r>
        <w:r w:rsidR="00BC4CCA">
          <w:rPr>
            <w:noProof/>
            <w:webHidden/>
          </w:rPr>
        </w:r>
        <w:r w:rsidR="00BC4CCA">
          <w:rPr>
            <w:noProof/>
            <w:webHidden/>
          </w:rPr>
          <w:fldChar w:fldCharType="separate"/>
        </w:r>
        <w:r w:rsidR="007269EE">
          <w:rPr>
            <w:noProof/>
            <w:webHidden/>
          </w:rPr>
          <w:t>8</w:t>
        </w:r>
        <w:r w:rsidR="00BC4CCA">
          <w:rPr>
            <w:noProof/>
            <w:webHidden/>
          </w:rPr>
          <w:fldChar w:fldCharType="end"/>
        </w:r>
      </w:hyperlink>
    </w:p>
    <w:p w:rsidR="00BC4CCA" w:rsidRPr="00416694" w:rsidRDefault="00157B6C">
      <w:pPr>
        <w:pStyle w:val="TOC2"/>
        <w:tabs>
          <w:tab w:val="right" w:leader="dot" w:pos="9350"/>
        </w:tabs>
        <w:rPr>
          <w:rFonts w:eastAsia="Times New Roman"/>
          <w:noProof/>
        </w:rPr>
      </w:pPr>
      <w:hyperlink w:anchor="_Toc340498064"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_Toc340498064 \h </w:instrText>
        </w:r>
        <w:r w:rsidR="00BC4CCA">
          <w:rPr>
            <w:noProof/>
            <w:webHidden/>
          </w:rPr>
        </w:r>
        <w:r w:rsidR="00BC4CCA">
          <w:rPr>
            <w:noProof/>
            <w:webHidden/>
          </w:rPr>
          <w:fldChar w:fldCharType="separate"/>
        </w:r>
        <w:r w:rsidR="007269EE">
          <w:rPr>
            <w:noProof/>
            <w:webHidden/>
          </w:rPr>
          <w:t>9</w:t>
        </w:r>
        <w:r w:rsidR="00BC4CCA">
          <w:rPr>
            <w:noProof/>
            <w:webHidden/>
          </w:rPr>
          <w:fldChar w:fldCharType="end"/>
        </w:r>
      </w:hyperlink>
    </w:p>
    <w:p w:rsidR="00BC4CCA" w:rsidRPr="00416694" w:rsidRDefault="00157B6C">
      <w:pPr>
        <w:pStyle w:val="TOC1"/>
        <w:tabs>
          <w:tab w:val="right" w:leader="dot" w:pos="9350"/>
        </w:tabs>
        <w:rPr>
          <w:rFonts w:eastAsia="Times New Roman"/>
          <w:noProof/>
        </w:rPr>
      </w:pPr>
      <w:hyperlink w:anchor="_Toc340498065" w:history="1">
        <w:r w:rsidR="00BC4CCA" w:rsidRPr="00157B6C">
          <w:rPr>
            <w:rStyle w:val="Hyperlink"/>
            <w:noProof/>
            <w:highlight w:val="yellow"/>
          </w:rPr>
          <w:t>DC power Upgrade:</w:t>
        </w:r>
        <w:r w:rsidR="00BC4CCA">
          <w:rPr>
            <w:noProof/>
            <w:webHidden/>
          </w:rPr>
          <w:tab/>
        </w:r>
        <w:r w:rsidR="00BC4CCA">
          <w:rPr>
            <w:noProof/>
            <w:webHidden/>
          </w:rPr>
          <w:fldChar w:fldCharType="begin"/>
        </w:r>
        <w:r w:rsidR="00BC4CCA">
          <w:rPr>
            <w:noProof/>
            <w:webHidden/>
          </w:rPr>
          <w:instrText xml:space="preserve"> PAGEREF _Toc340498065 \h </w:instrText>
        </w:r>
        <w:r w:rsidR="00BC4CCA">
          <w:rPr>
            <w:noProof/>
            <w:webHidden/>
          </w:rPr>
        </w:r>
        <w:r w:rsidR="00BC4CCA">
          <w:rPr>
            <w:noProof/>
            <w:webHidden/>
          </w:rPr>
          <w:fldChar w:fldCharType="separate"/>
        </w:r>
        <w:r w:rsidR="007269EE">
          <w:rPr>
            <w:noProof/>
            <w:webHidden/>
          </w:rPr>
          <w:t>9</w:t>
        </w:r>
        <w:r w:rsidR="00BC4CCA">
          <w:rPr>
            <w:noProof/>
            <w:webHidden/>
          </w:rPr>
          <w:fldChar w:fldCharType="end"/>
        </w:r>
      </w:hyperlink>
    </w:p>
    <w:p w:rsidR="00BC4CCA" w:rsidRPr="00416694" w:rsidRDefault="00157B6C">
      <w:pPr>
        <w:pStyle w:val="TOC2"/>
        <w:tabs>
          <w:tab w:val="right" w:leader="dot" w:pos="9350"/>
        </w:tabs>
        <w:rPr>
          <w:rFonts w:eastAsia="Times New Roman"/>
          <w:noProof/>
        </w:rPr>
      </w:pPr>
      <w:hyperlink w:anchor="_Toc340498066"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_Toc340498066 \h </w:instrText>
        </w:r>
        <w:r w:rsidR="00BC4CCA">
          <w:rPr>
            <w:noProof/>
            <w:webHidden/>
          </w:rPr>
        </w:r>
        <w:r w:rsidR="00BC4CCA">
          <w:rPr>
            <w:noProof/>
            <w:webHidden/>
          </w:rPr>
          <w:fldChar w:fldCharType="separate"/>
        </w:r>
        <w:r w:rsidR="007269EE">
          <w:rPr>
            <w:noProof/>
            <w:webHidden/>
          </w:rPr>
          <w:t>9</w:t>
        </w:r>
        <w:r w:rsidR="00BC4CCA">
          <w:rPr>
            <w:noProof/>
            <w:webHidden/>
          </w:rPr>
          <w:fldChar w:fldCharType="end"/>
        </w:r>
      </w:hyperlink>
    </w:p>
    <w:p w:rsidR="00BC4CCA" w:rsidRPr="00416694" w:rsidRDefault="00157B6C">
      <w:pPr>
        <w:pStyle w:val="TOC1"/>
        <w:tabs>
          <w:tab w:val="right" w:leader="dot" w:pos="9350"/>
        </w:tabs>
        <w:rPr>
          <w:rFonts w:eastAsia="Times New Roman"/>
          <w:noProof/>
        </w:rPr>
      </w:pPr>
      <w:hyperlink w:anchor="_Toc340498067" w:history="1">
        <w:r w:rsidR="00BC4CCA" w:rsidRPr="00157B6C">
          <w:rPr>
            <w:rStyle w:val="Hyperlink"/>
            <w:noProof/>
            <w:highlight w:val="cyan"/>
          </w:rPr>
          <w:t>HVAC Upgrade:</w:t>
        </w:r>
        <w:r w:rsidR="00BC4CCA">
          <w:rPr>
            <w:noProof/>
            <w:webHidden/>
          </w:rPr>
          <w:tab/>
        </w:r>
        <w:r w:rsidR="00BC4CCA">
          <w:rPr>
            <w:noProof/>
            <w:webHidden/>
          </w:rPr>
          <w:fldChar w:fldCharType="begin"/>
        </w:r>
        <w:r w:rsidR="00BC4CCA">
          <w:rPr>
            <w:noProof/>
            <w:webHidden/>
          </w:rPr>
          <w:instrText xml:space="preserve"> PAGEREF _Toc340498067 \h </w:instrText>
        </w:r>
        <w:r w:rsidR="00BC4CCA">
          <w:rPr>
            <w:noProof/>
            <w:webHidden/>
          </w:rPr>
        </w:r>
        <w:r w:rsidR="00BC4CCA">
          <w:rPr>
            <w:noProof/>
            <w:webHidden/>
          </w:rPr>
          <w:fldChar w:fldCharType="separate"/>
        </w:r>
        <w:r w:rsidR="007269EE">
          <w:rPr>
            <w:noProof/>
            <w:webHidden/>
          </w:rPr>
          <w:t>10</w:t>
        </w:r>
        <w:r w:rsidR="00BC4CCA">
          <w:rPr>
            <w:noProof/>
            <w:webHidden/>
          </w:rPr>
          <w:fldChar w:fldCharType="end"/>
        </w:r>
      </w:hyperlink>
    </w:p>
    <w:p w:rsidR="00BC4CCA" w:rsidRPr="00416694" w:rsidRDefault="00157B6C">
      <w:pPr>
        <w:pStyle w:val="TOC2"/>
        <w:tabs>
          <w:tab w:val="right" w:leader="dot" w:pos="9350"/>
        </w:tabs>
        <w:rPr>
          <w:rFonts w:eastAsia="Times New Roman"/>
          <w:noProof/>
        </w:rPr>
      </w:pPr>
      <w:hyperlink w:anchor="_Toc340498068"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_Toc340498068 \h </w:instrText>
        </w:r>
        <w:r w:rsidR="00BC4CCA">
          <w:rPr>
            <w:noProof/>
            <w:webHidden/>
          </w:rPr>
        </w:r>
        <w:r w:rsidR="00BC4CCA">
          <w:rPr>
            <w:noProof/>
            <w:webHidden/>
          </w:rPr>
          <w:fldChar w:fldCharType="separate"/>
        </w:r>
        <w:r w:rsidR="007269EE">
          <w:rPr>
            <w:noProof/>
            <w:webHidden/>
          </w:rPr>
          <w:t>10</w:t>
        </w:r>
        <w:r w:rsidR="00BC4CCA">
          <w:rPr>
            <w:noProof/>
            <w:webHidden/>
          </w:rPr>
          <w:fldChar w:fldCharType="end"/>
        </w:r>
      </w:hyperlink>
    </w:p>
    <w:p w:rsidR="00BC4CCA" w:rsidRPr="00416694" w:rsidRDefault="00157B6C">
      <w:pPr>
        <w:pStyle w:val="TOC3"/>
        <w:tabs>
          <w:tab w:val="right" w:leader="dot" w:pos="9350"/>
        </w:tabs>
        <w:rPr>
          <w:rFonts w:eastAsia="Times New Roman"/>
          <w:noProof/>
        </w:rPr>
      </w:pPr>
      <w:hyperlink w:anchor="_Toc340498069" w:history="1">
        <w:r w:rsidR="00BC4CCA" w:rsidRPr="006655A3">
          <w:rPr>
            <w:rStyle w:val="Hyperlink"/>
            <w:noProof/>
          </w:rPr>
          <w:t>Proposed Equipment</w:t>
        </w:r>
        <w:r w:rsidR="00BC4CCA">
          <w:rPr>
            <w:noProof/>
            <w:webHidden/>
          </w:rPr>
          <w:tab/>
        </w:r>
        <w:r w:rsidR="00BC4CCA">
          <w:rPr>
            <w:noProof/>
            <w:webHidden/>
          </w:rPr>
          <w:fldChar w:fldCharType="begin"/>
        </w:r>
        <w:r w:rsidR="00BC4CCA">
          <w:rPr>
            <w:noProof/>
            <w:webHidden/>
          </w:rPr>
          <w:instrText xml:space="preserve"> PAGEREF _Toc340498069 \h </w:instrText>
        </w:r>
        <w:r w:rsidR="00BC4CCA">
          <w:rPr>
            <w:noProof/>
            <w:webHidden/>
          </w:rPr>
        </w:r>
        <w:r w:rsidR="00BC4CCA">
          <w:rPr>
            <w:noProof/>
            <w:webHidden/>
          </w:rPr>
          <w:fldChar w:fldCharType="separate"/>
        </w:r>
        <w:r w:rsidR="007269EE">
          <w:rPr>
            <w:b/>
            <w:bCs/>
            <w:noProof/>
            <w:webHidden/>
          </w:rPr>
          <w:t>Error! Bookmark not defined.</w:t>
        </w:r>
        <w:r w:rsidR="00BC4CCA">
          <w:rPr>
            <w:noProof/>
            <w:webHidden/>
          </w:rPr>
          <w:fldChar w:fldCharType="end"/>
        </w:r>
      </w:hyperlink>
    </w:p>
    <w:p w:rsidR="00BC4CCA" w:rsidRPr="00416694" w:rsidRDefault="00157B6C">
      <w:pPr>
        <w:pStyle w:val="TOC3"/>
        <w:tabs>
          <w:tab w:val="right" w:leader="dot" w:pos="9350"/>
        </w:tabs>
        <w:rPr>
          <w:rFonts w:eastAsia="Times New Roman"/>
          <w:noProof/>
        </w:rPr>
      </w:pPr>
      <w:hyperlink w:anchor="_Toc340498070" w:history="1">
        <w:r w:rsidR="00BC4CCA" w:rsidRPr="006655A3">
          <w:rPr>
            <w:rStyle w:val="Hyperlink"/>
            <w:noProof/>
          </w:rPr>
          <w:t>Field Scope of work</w:t>
        </w:r>
        <w:r w:rsidR="00BC4CCA">
          <w:rPr>
            <w:noProof/>
            <w:webHidden/>
          </w:rPr>
          <w:tab/>
        </w:r>
        <w:r w:rsidR="00BC4CCA">
          <w:rPr>
            <w:noProof/>
            <w:webHidden/>
          </w:rPr>
          <w:fldChar w:fldCharType="begin"/>
        </w:r>
        <w:r w:rsidR="00BC4CCA">
          <w:rPr>
            <w:noProof/>
            <w:webHidden/>
          </w:rPr>
          <w:instrText xml:space="preserve"> PAGEREF _Toc340498070 \h </w:instrText>
        </w:r>
        <w:r w:rsidR="00BC4CCA">
          <w:rPr>
            <w:noProof/>
            <w:webHidden/>
          </w:rPr>
        </w:r>
        <w:r w:rsidR="00BC4CCA">
          <w:rPr>
            <w:noProof/>
            <w:webHidden/>
          </w:rPr>
          <w:fldChar w:fldCharType="separate"/>
        </w:r>
        <w:r w:rsidR="007269EE">
          <w:rPr>
            <w:b/>
            <w:bCs/>
            <w:noProof/>
            <w:webHidden/>
          </w:rPr>
          <w:t>Error! Bookmark not defined.</w:t>
        </w:r>
        <w:r w:rsidR="00BC4CCA">
          <w:rPr>
            <w:noProof/>
            <w:webHidden/>
          </w:rPr>
          <w:fldChar w:fldCharType="end"/>
        </w:r>
      </w:hyperlink>
    </w:p>
    <w:p w:rsidR="00BC4CCA" w:rsidRPr="00416694" w:rsidRDefault="00157B6C">
      <w:pPr>
        <w:pStyle w:val="TOC1"/>
        <w:tabs>
          <w:tab w:val="right" w:leader="dot" w:pos="9350"/>
        </w:tabs>
        <w:rPr>
          <w:rFonts w:eastAsia="Times New Roman"/>
          <w:noProof/>
        </w:rPr>
      </w:pPr>
      <w:hyperlink w:anchor="_Toc340498071" w:history="1">
        <w:r w:rsidR="00BC4CCA" w:rsidRPr="00157B6C">
          <w:rPr>
            <w:rStyle w:val="Hyperlink"/>
            <w:noProof/>
            <w:highlight w:val="cyan"/>
          </w:rPr>
          <w:t>Fire Suppression:</w:t>
        </w:r>
        <w:r w:rsidR="00BC4CCA">
          <w:rPr>
            <w:noProof/>
            <w:webHidden/>
          </w:rPr>
          <w:tab/>
        </w:r>
        <w:r w:rsidR="00BC4CCA">
          <w:rPr>
            <w:noProof/>
            <w:webHidden/>
          </w:rPr>
          <w:fldChar w:fldCharType="begin"/>
        </w:r>
        <w:r w:rsidR="00BC4CCA">
          <w:rPr>
            <w:noProof/>
            <w:webHidden/>
          </w:rPr>
          <w:instrText xml:space="preserve"> PAGEREF _Toc340498071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157B6C">
      <w:pPr>
        <w:pStyle w:val="TOC2"/>
        <w:tabs>
          <w:tab w:val="right" w:leader="dot" w:pos="9350"/>
        </w:tabs>
        <w:rPr>
          <w:rFonts w:eastAsia="Times New Roman"/>
          <w:noProof/>
        </w:rPr>
      </w:pPr>
      <w:hyperlink w:anchor="_Toc340498072" w:history="1">
        <w:r w:rsidR="00BC4CCA" w:rsidRPr="00157B6C">
          <w:rPr>
            <w:rStyle w:val="Hyperlink"/>
            <w:noProof/>
            <w:highlight w:val="cyan"/>
          </w:rPr>
          <w:t>SOW</w:t>
        </w:r>
        <w:r w:rsidR="00BC4CCA">
          <w:rPr>
            <w:noProof/>
            <w:webHidden/>
          </w:rPr>
          <w:tab/>
        </w:r>
        <w:r w:rsidR="00BC4CCA">
          <w:rPr>
            <w:noProof/>
            <w:webHidden/>
          </w:rPr>
          <w:fldChar w:fldCharType="begin"/>
        </w:r>
        <w:r w:rsidR="00BC4CCA">
          <w:rPr>
            <w:noProof/>
            <w:webHidden/>
          </w:rPr>
          <w:instrText xml:space="preserve"> PAGEREF _Toc340498072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157B6C">
      <w:pPr>
        <w:pStyle w:val="TOC1"/>
        <w:tabs>
          <w:tab w:val="right" w:leader="dot" w:pos="9350"/>
        </w:tabs>
        <w:rPr>
          <w:rFonts w:eastAsia="Times New Roman"/>
          <w:noProof/>
        </w:rPr>
      </w:pPr>
      <w:hyperlink w:anchor="_Toc340498073" w:history="1">
        <w:r w:rsidR="00BC4CCA" w:rsidRPr="00157B6C">
          <w:rPr>
            <w:rStyle w:val="Hyperlink"/>
            <w:noProof/>
            <w:highlight w:val="cyan"/>
          </w:rPr>
          <w:t>Environmental Monitoring:</w:t>
        </w:r>
        <w:r w:rsidR="00BC4CCA">
          <w:rPr>
            <w:noProof/>
            <w:webHidden/>
          </w:rPr>
          <w:tab/>
        </w:r>
        <w:r w:rsidR="00BC4CCA">
          <w:rPr>
            <w:noProof/>
            <w:webHidden/>
          </w:rPr>
          <w:fldChar w:fldCharType="begin"/>
        </w:r>
        <w:r w:rsidR="00BC4CCA">
          <w:rPr>
            <w:noProof/>
            <w:webHidden/>
          </w:rPr>
          <w:instrText xml:space="preserve"> PAGEREF _Toc340498073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157B6C">
      <w:pPr>
        <w:pStyle w:val="TOC2"/>
        <w:tabs>
          <w:tab w:val="right" w:leader="dot" w:pos="9350"/>
        </w:tabs>
        <w:rPr>
          <w:rFonts w:eastAsia="Times New Roman"/>
          <w:noProof/>
        </w:rPr>
      </w:pPr>
      <w:hyperlink w:anchor="_Toc340498074" w:history="1">
        <w:r w:rsidR="00BC4CCA" w:rsidRPr="00157B6C">
          <w:rPr>
            <w:rStyle w:val="Hyperlink"/>
            <w:noProof/>
            <w:highlight w:val="cyan"/>
          </w:rPr>
          <w:t>SOW</w:t>
        </w:r>
        <w:r w:rsidR="00BC4CCA">
          <w:rPr>
            <w:noProof/>
            <w:webHidden/>
          </w:rPr>
          <w:tab/>
        </w:r>
        <w:r w:rsidR="00BC4CCA">
          <w:rPr>
            <w:noProof/>
            <w:webHidden/>
          </w:rPr>
          <w:fldChar w:fldCharType="begin"/>
        </w:r>
        <w:r w:rsidR="00BC4CCA">
          <w:rPr>
            <w:noProof/>
            <w:webHidden/>
          </w:rPr>
          <w:instrText xml:space="preserve"> PAGEREF _Toc340498074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157B6C">
      <w:pPr>
        <w:pStyle w:val="TOC1"/>
        <w:tabs>
          <w:tab w:val="right" w:leader="dot" w:pos="9350"/>
        </w:tabs>
        <w:rPr>
          <w:rFonts w:eastAsia="Times New Roman"/>
          <w:noProof/>
        </w:rPr>
      </w:pPr>
      <w:hyperlink w:anchor="_Toc340498075" w:history="1">
        <w:r w:rsidR="00BC4CCA" w:rsidRPr="00157B6C">
          <w:rPr>
            <w:rStyle w:val="Hyperlink"/>
            <w:noProof/>
            <w:highlight w:val="cyan"/>
          </w:rPr>
          <w:t>Security/Fire Alarms:</w:t>
        </w:r>
        <w:r w:rsidR="00BC4CCA">
          <w:rPr>
            <w:noProof/>
            <w:webHidden/>
          </w:rPr>
          <w:tab/>
        </w:r>
        <w:r w:rsidR="00BC4CCA">
          <w:rPr>
            <w:noProof/>
            <w:webHidden/>
          </w:rPr>
          <w:fldChar w:fldCharType="begin"/>
        </w:r>
        <w:r w:rsidR="00BC4CCA">
          <w:rPr>
            <w:noProof/>
            <w:webHidden/>
          </w:rPr>
          <w:instrText xml:space="preserve"> PAGEREF _Toc340498075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157B6C">
      <w:pPr>
        <w:pStyle w:val="TOC2"/>
        <w:tabs>
          <w:tab w:val="right" w:leader="dot" w:pos="9350"/>
        </w:tabs>
        <w:rPr>
          <w:rFonts w:eastAsia="Times New Roman"/>
          <w:noProof/>
        </w:rPr>
      </w:pPr>
      <w:hyperlink w:anchor="_Toc340498076" w:history="1">
        <w:r w:rsidR="00BC4CCA" w:rsidRPr="00157B6C">
          <w:rPr>
            <w:rStyle w:val="Hyperlink"/>
            <w:noProof/>
            <w:highlight w:val="cyan"/>
          </w:rPr>
          <w:t>SOW</w:t>
        </w:r>
        <w:r w:rsidR="00BC4CCA">
          <w:rPr>
            <w:noProof/>
            <w:webHidden/>
          </w:rPr>
          <w:tab/>
        </w:r>
        <w:r w:rsidR="00BC4CCA">
          <w:rPr>
            <w:noProof/>
            <w:webHidden/>
          </w:rPr>
          <w:fldChar w:fldCharType="begin"/>
        </w:r>
        <w:r w:rsidR="00BC4CCA">
          <w:rPr>
            <w:noProof/>
            <w:webHidden/>
          </w:rPr>
          <w:instrText xml:space="preserve"> PAGEREF _Toc340498076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157B6C">
      <w:pPr>
        <w:pStyle w:val="TOC1"/>
        <w:tabs>
          <w:tab w:val="right" w:leader="dot" w:pos="9350"/>
        </w:tabs>
        <w:rPr>
          <w:rFonts w:eastAsia="Times New Roman"/>
          <w:noProof/>
        </w:rPr>
      </w:pPr>
      <w:hyperlink w:anchor="_Toc340498077" w:history="1">
        <w:r w:rsidR="00BC4CCA" w:rsidRPr="00157B6C">
          <w:rPr>
            <w:rStyle w:val="Hyperlink"/>
            <w:noProof/>
            <w:highlight w:val="yellow"/>
          </w:rPr>
          <w:t>Infrastructure:</w:t>
        </w:r>
        <w:r w:rsidR="00BC4CCA">
          <w:rPr>
            <w:noProof/>
            <w:webHidden/>
          </w:rPr>
          <w:tab/>
        </w:r>
        <w:r w:rsidR="00BC4CCA">
          <w:rPr>
            <w:noProof/>
            <w:webHidden/>
          </w:rPr>
          <w:fldChar w:fldCharType="begin"/>
        </w:r>
        <w:r w:rsidR="00BC4CCA">
          <w:rPr>
            <w:noProof/>
            <w:webHidden/>
          </w:rPr>
          <w:instrText xml:space="preserve"> PAGEREF _Toc340498077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157B6C">
      <w:pPr>
        <w:pStyle w:val="TOC2"/>
        <w:tabs>
          <w:tab w:val="right" w:leader="dot" w:pos="9350"/>
        </w:tabs>
        <w:rPr>
          <w:rFonts w:eastAsia="Times New Roman"/>
          <w:noProof/>
        </w:rPr>
      </w:pPr>
      <w:hyperlink w:anchor="_Toc340498078" w:history="1">
        <w:r w:rsidR="00BC4CCA" w:rsidRPr="00157B6C">
          <w:rPr>
            <w:rStyle w:val="Hyperlink"/>
            <w:noProof/>
            <w:highlight w:val="yellow"/>
          </w:rPr>
          <w:t>SOW</w:t>
        </w:r>
        <w:r w:rsidR="00BC4CCA" w:rsidRPr="00157B6C">
          <w:rPr>
            <w:noProof/>
            <w:webHidden/>
          </w:rPr>
          <w:tab/>
        </w:r>
        <w:r w:rsidR="00BC4CCA" w:rsidRPr="00157B6C">
          <w:rPr>
            <w:noProof/>
            <w:webHidden/>
          </w:rPr>
          <w:fldChar w:fldCharType="begin"/>
        </w:r>
        <w:r w:rsidR="00BC4CCA" w:rsidRPr="00157B6C">
          <w:rPr>
            <w:noProof/>
            <w:webHidden/>
          </w:rPr>
          <w:instrText xml:space="preserve"> PAGEREF _Toc340498078 \h </w:instrText>
        </w:r>
        <w:r w:rsidR="00BC4CCA" w:rsidRPr="00157B6C">
          <w:rPr>
            <w:noProof/>
            <w:webHidden/>
          </w:rPr>
        </w:r>
        <w:r w:rsidR="00BC4CCA" w:rsidRPr="00157B6C">
          <w:rPr>
            <w:noProof/>
            <w:webHidden/>
          </w:rPr>
          <w:fldChar w:fldCharType="separate"/>
        </w:r>
        <w:r w:rsidR="007269EE" w:rsidRPr="00157B6C">
          <w:rPr>
            <w:noProof/>
            <w:webHidden/>
          </w:rPr>
          <w:t>12</w:t>
        </w:r>
        <w:r w:rsidR="00BC4CCA" w:rsidRPr="00157B6C">
          <w:rPr>
            <w:noProof/>
            <w:webHidden/>
          </w:rPr>
          <w:fldChar w:fldCharType="end"/>
        </w:r>
      </w:hyperlink>
    </w:p>
    <w:p w:rsidR="00BC4CCA" w:rsidRPr="00416694" w:rsidRDefault="00157B6C">
      <w:pPr>
        <w:pStyle w:val="TOC1"/>
        <w:tabs>
          <w:tab w:val="right" w:leader="dot" w:pos="9350"/>
        </w:tabs>
        <w:rPr>
          <w:rFonts w:eastAsia="Times New Roman"/>
          <w:noProof/>
        </w:rPr>
      </w:pPr>
      <w:hyperlink w:anchor="_Toc340498079" w:history="1">
        <w:r w:rsidR="00BC4CCA" w:rsidRPr="006655A3">
          <w:rPr>
            <w:rStyle w:val="Hyperlink"/>
            <w:noProof/>
          </w:rPr>
          <w:t>UPS:</w:t>
        </w:r>
        <w:r w:rsidR="00BC4CCA">
          <w:rPr>
            <w:noProof/>
            <w:webHidden/>
          </w:rPr>
          <w:tab/>
        </w:r>
        <w:r w:rsidR="00BC4CCA">
          <w:rPr>
            <w:noProof/>
            <w:webHidden/>
          </w:rPr>
          <w:fldChar w:fldCharType="begin"/>
        </w:r>
        <w:r w:rsidR="00BC4CCA">
          <w:rPr>
            <w:noProof/>
            <w:webHidden/>
          </w:rPr>
          <w:instrText xml:space="preserve"> PAGEREF _Toc340498079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157B6C">
      <w:pPr>
        <w:pStyle w:val="TOC2"/>
        <w:tabs>
          <w:tab w:val="right" w:leader="dot" w:pos="9350"/>
        </w:tabs>
        <w:rPr>
          <w:rFonts w:eastAsia="Times New Roman"/>
          <w:noProof/>
        </w:rPr>
      </w:pPr>
      <w:hyperlink w:anchor="_Toc340498080"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_Toc340498080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157B6C">
      <w:pPr>
        <w:pStyle w:val="TOC1"/>
        <w:tabs>
          <w:tab w:val="right" w:leader="dot" w:pos="9350"/>
        </w:tabs>
        <w:rPr>
          <w:rFonts w:eastAsia="Times New Roman"/>
          <w:noProof/>
        </w:rPr>
      </w:pPr>
      <w:hyperlink w:anchor="_Toc340498081" w:history="1">
        <w:r w:rsidR="00BC4CCA" w:rsidRPr="006655A3">
          <w:rPr>
            <w:rStyle w:val="Hyperlink"/>
            <w:noProof/>
          </w:rPr>
          <w:t>Timeline for Implementation:</w:t>
        </w:r>
        <w:r w:rsidR="00BC4CCA">
          <w:rPr>
            <w:noProof/>
            <w:webHidden/>
          </w:rPr>
          <w:tab/>
        </w:r>
        <w:r w:rsidR="00BC4CCA">
          <w:rPr>
            <w:noProof/>
            <w:webHidden/>
          </w:rPr>
          <w:fldChar w:fldCharType="begin"/>
        </w:r>
        <w:r w:rsidR="00BC4CCA">
          <w:rPr>
            <w:noProof/>
            <w:webHidden/>
          </w:rPr>
          <w:instrText xml:space="preserve"> PAGEREF _Toc340498081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157B6C">
      <w:pPr>
        <w:pStyle w:val="TOC1"/>
        <w:tabs>
          <w:tab w:val="right" w:leader="dot" w:pos="9350"/>
        </w:tabs>
        <w:rPr>
          <w:rFonts w:eastAsia="Times New Roman"/>
          <w:noProof/>
        </w:rPr>
      </w:pPr>
      <w:hyperlink w:anchor="_Toc340498082" w:history="1">
        <w:r w:rsidR="00BC4CCA" w:rsidRPr="006655A3">
          <w:rPr>
            <w:rStyle w:val="Hyperlink"/>
            <w:noProof/>
          </w:rPr>
          <w:t>General Product Information:</w:t>
        </w:r>
        <w:r w:rsidR="00BC4CCA">
          <w:rPr>
            <w:noProof/>
            <w:webHidden/>
          </w:rPr>
          <w:tab/>
        </w:r>
        <w:r w:rsidR="00BC4CCA">
          <w:rPr>
            <w:noProof/>
            <w:webHidden/>
          </w:rPr>
          <w:fldChar w:fldCharType="begin"/>
        </w:r>
        <w:r w:rsidR="00BC4CCA">
          <w:rPr>
            <w:noProof/>
            <w:webHidden/>
          </w:rPr>
          <w:instrText xml:space="preserve"> PAGEREF _Toc340498082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886D84" w:rsidRDefault="00A04416" w:rsidP="00886D84">
      <w:r>
        <w:rPr>
          <w:b/>
          <w:bCs/>
          <w:noProof/>
        </w:rPr>
        <w:fldChar w:fldCharType="end"/>
      </w:r>
    </w:p>
    <w:p w:rsidR="00BE2577" w:rsidRDefault="007D1AFD" w:rsidP="004C6FFB">
      <w:pPr>
        <w:pStyle w:val="Heading1"/>
      </w:pPr>
      <w:bookmarkStart w:id="2" w:name="_Toc340498051"/>
      <w:r w:rsidRPr="00501785">
        <w:t>Overview:</w:t>
      </w:r>
      <w:bookmarkEnd w:id="2"/>
      <w:r w:rsidR="00066911" w:rsidRPr="00501785">
        <w:t xml:space="preserve"> </w:t>
      </w:r>
      <w:r w:rsidR="00BE2577" w:rsidRPr="00501785">
        <w:t xml:space="preserve"> </w:t>
      </w:r>
    </w:p>
    <w:p w:rsidR="0049786A" w:rsidRPr="00157B6C" w:rsidRDefault="00377EB4" w:rsidP="00416694">
      <w:pPr>
        <w:numPr>
          <w:ilvl w:val="0"/>
          <w:numId w:val="21"/>
        </w:numPr>
        <w:spacing w:after="0" w:line="240" w:lineRule="auto"/>
        <w:rPr>
          <w:rFonts w:ascii="Arial" w:hAnsi="Arial" w:cs="Arial"/>
          <w:sz w:val="20"/>
          <w:szCs w:val="20"/>
          <w:highlight w:val="yellow"/>
        </w:rPr>
      </w:pPr>
      <w:r w:rsidRPr="00157B6C">
        <w:rPr>
          <w:rFonts w:ascii="Arial" w:hAnsi="Arial" w:cs="Arial"/>
          <w:sz w:val="20"/>
          <w:szCs w:val="20"/>
          <w:highlight w:val="yellow"/>
        </w:rPr>
        <w:t>New E</w:t>
      </w:r>
      <w:r w:rsidR="00E65141" w:rsidRPr="00157B6C">
        <w:rPr>
          <w:rFonts w:ascii="Arial" w:hAnsi="Arial" w:cs="Arial"/>
          <w:sz w:val="20"/>
          <w:szCs w:val="20"/>
          <w:highlight w:val="yellow"/>
        </w:rPr>
        <w:t xml:space="preserve">lectric </w:t>
      </w:r>
      <w:r w:rsidRPr="00157B6C">
        <w:rPr>
          <w:rFonts w:ascii="Arial" w:hAnsi="Arial" w:cs="Arial"/>
          <w:sz w:val="20"/>
          <w:szCs w:val="20"/>
          <w:highlight w:val="yellow"/>
        </w:rPr>
        <w:t>S</w:t>
      </w:r>
      <w:r w:rsidR="00E65141" w:rsidRPr="00157B6C">
        <w:rPr>
          <w:rFonts w:ascii="Arial" w:hAnsi="Arial" w:cs="Arial"/>
          <w:sz w:val="20"/>
          <w:szCs w:val="20"/>
          <w:highlight w:val="yellow"/>
        </w:rPr>
        <w:t>ervice</w:t>
      </w:r>
    </w:p>
    <w:p w:rsidR="00377EB4" w:rsidRPr="00157B6C" w:rsidRDefault="0049786A" w:rsidP="00416694">
      <w:pPr>
        <w:numPr>
          <w:ilvl w:val="0"/>
          <w:numId w:val="21"/>
        </w:numPr>
        <w:spacing w:after="0" w:line="240" w:lineRule="auto"/>
        <w:rPr>
          <w:rFonts w:ascii="Arial" w:hAnsi="Arial" w:cs="Arial"/>
          <w:sz w:val="20"/>
          <w:szCs w:val="20"/>
          <w:highlight w:val="yellow"/>
        </w:rPr>
      </w:pPr>
      <w:r w:rsidRPr="00157B6C">
        <w:rPr>
          <w:rFonts w:ascii="Arial" w:hAnsi="Arial" w:cs="Arial"/>
          <w:sz w:val="20"/>
          <w:szCs w:val="20"/>
          <w:highlight w:val="yellow"/>
        </w:rPr>
        <w:t xml:space="preserve">New 400 </w:t>
      </w:r>
      <w:proofErr w:type="spellStart"/>
      <w:r w:rsidRPr="00157B6C">
        <w:rPr>
          <w:rFonts w:ascii="Arial" w:hAnsi="Arial" w:cs="Arial"/>
          <w:sz w:val="20"/>
          <w:szCs w:val="20"/>
          <w:highlight w:val="yellow"/>
        </w:rPr>
        <w:t>sq</w:t>
      </w:r>
      <w:proofErr w:type="spellEnd"/>
      <w:r w:rsidRPr="00157B6C">
        <w:rPr>
          <w:rFonts w:ascii="Arial" w:hAnsi="Arial" w:cs="Arial"/>
          <w:sz w:val="20"/>
          <w:szCs w:val="20"/>
          <w:highlight w:val="yellow"/>
        </w:rPr>
        <w:t xml:space="preserve"> </w:t>
      </w:r>
      <w:proofErr w:type="spellStart"/>
      <w:r w:rsidRPr="00157B6C">
        <w:rPr>
          <w:rFonts w:ascii="Arial" w:hAnsi="Arial" w:cs="Arial"/>
          <w:sz w:val="20"/>
          <w:szCs w:val="20"/>
          <w:highlight w:val="yellow"/>
        </w:rPr>
        <w:t>ft</w:t>
      </w:r>
      <w:proofErr w:type="spellEnd"/>
      <w:r w:rsidRPr="00157B6C">
        <w:rPr>
          <w:rFonts w:ascii="Arial" w:hAnsi="Arial" w:cs="Arial"/>
          <w:sz w:val="20"/>
          <w:szCs w:val="20"/>
          <w:highlight w:val="yellow"/>
        </w:rPr>
        <w:t xml:space="preserve"> +/- Electrical </w:t>
      </w:r>
      <w:proofErr w:type="spellStart"/>
      <w:r w:rsidRPr="00157B6C">
        <w:rPr>
          <w:rFonts w:ascii="Arial" w:hAnsi="Arial" w:cs="Arial"/>
          <w:sz w:val="20"/>
          <w:szCs w:val="20"/>
          <w:highlight w:val="yellow"/>
        </w:rPr>
        <w:t>stand alone</w:t>
      </w:r>
      <w:proofErr w:type="spellEnd"/>
      <w:r w:rsidRPr="00157B6C">
        <w:rPr>
          <w:rFonts w:ascii="Arial" w:hAnsi="Arial" w:cs="Arial"/>
          <w:sz w:val="20"/>
          <w:szCs w:val="20"/>
          <w:highlight w:val="yellow"/>
        </w:rPr>
        <w:t xml:space="preserve"> building</w:t>
      </w:r>
    </w:p>
    <w:p w:rsidR="00BD2BE8" w:rsidRPr="00157B6C" w:rsidRDefault="00377EB4" w:rsidP="00416694">
      <w:pPr>
        <w:numPr>
          <w:ilvl w:val="0"/>
          <w:numId w:val="21"/>
        </w:numPr>
        <w:spacing w:after="0" w:line="240" w:lineRule="auto"/>
        <w:rPr>
          <w:rFonts w:ascii="Arial" w:hAnsi="Arial" w:cs="Arial"/>
          <w:sz w:val="20"/>
          <w:szCs w:val="20"/>
          <w:highlight w:val="yellow"/>
        </w:rPr>
      </w:pPr>
      <w:r w:rsidRPr="00157B6C">
        <w:rPr>
          <w:rFonts w:ascii="Arial" w:hAnsi="Arial" w:cs="Arial"/>
          <w:sz w:val="20"/>
          <w:szCs w:val="20"/>
          <w:highlight w:val="yellow"/>
        </w:rPr>
        <w:t>New Generators</w:t>
      </w:r>
    </w:p>
    <w:p w:rsidR="00864B4E" w:rsidRPr="00157B6C" w:rsidRDefault="002A7856" w:rsidP="00416694">
      <w:pPr>
        <w:numPr>
          <w:ilvl w:val="0"/>
          <w:numId w:val="21"/>
        </w:numPr>
        <w:spacing w:after="0" w:line="240" w:lineRule="auto"/>
        <w:rPr>
          <w:rFonts w:ascii="Arial" w:hAnsi="Arial" w:cs="Arial"/>
          <w:sz w:val="20"/>
          <w:szCs w:val="20"/>
          <w:highlight w:val="cyan"/>
        </w:rPr>
      </w:pPr>
      <w:r w:rsidRPr="00157B6C">
        <w:rPr>
          <w:rFonts w:ascii="Arial" w:hAnsi="Arial" w:cs="Arial"/>
          <w:sz w:val="20"/>
          <w:szCs w:val="20"/>
          <w:highlight w:val="cyan"/>
        </w:rPr>
        <w:t xml:space="preserve">New </w:t>
      </w:r>
      <w:r w:rsidR="0054390A" w:rsidRPr="00157B6C">
        <w:rPr>
          <w:rFonts w:ascii="Arial" w:hAnsi="Arial" w:cs="Arial"/>
          <w:sz w:val="20"/>
          <w:szCs w:val="20"/>
          <w:highlight w:val="cyan"/>
        </w:rPr>
        <w:t>HVAC</w:t>
      </w:r>
    </w:p>
    <w:p w:rsidR="00805135" w:rsidRPr="00157B6C" w:rsidRDefault="00377EB4" w:rsidP="00805135">
      <w:pPr>
        <w:numPr>
          <w:ilvl w:val="0"/>
          <w:numId w:val="21"/>
        </w:numPr>
        <w:spacing w:after="0" w:line="240" w:lineRule="auto"/>
        <w:rPr>
          <w:ins w:id="3" w:author="Dennis Woods" w:date="2014-03-05T11:00:00Z"/>
          <w:rFonts w:ascii="Arial" w:hAnsi="Arial" w:cs="Arial"/>
          <w:sz w:val="20"/>
          <w:szCs w:val="20"/>
          <w:highlight w:val="cyan"/>
        </w:rPr>
      </w:pPr>
      <w:r w:rsidRPr="00157B6C">
        <w:rPr>
          <w:rFonts w:ascii="Arial" w:hAnsi="Arial" w:cs="Arial"/>
          <w:sz w:val="20"/>
          <w:szCs w:val="20"/>
          <w:highlight w:val="cyan"/>
        </w:rPr>
        <w:t>Architectural expansion of existing space for new 1</w:t>
      </w:r>
      <w:r w:rsidR="00514C8A" w:rsidRPr="00157B6C">
        <w:rPr>
          <w:rFonts w:ascii="Arial" w:hAnsi="Arial" w:cs="Arial"/>
          <w:sz w:val="20"/>
          <w:szCs w:val="20"/>
          <w:highlight w:val="cyan"/>
        </w:rPr>
        <w:t>2</w:t>
      </w:r>
      <w:r w:rsidRPr="00157B6C">
        <w:rPr>
          <w:rFonts w:ascii="Arial" w:hAnsi="Arial" w:cs="Arial"/>
          <w:sz w:val="20"/>
          <w:szCs w:val="20"/>
          <w:highlight w:val="cyan"/>
        </w:rPr>
        <w:t>00 SQFT technical space</w:t>
      </w:r>
      <w:r w:rsidR="00514C8A" w:rsidRPr="00157B6C">
        <w:rPr>
          <w:rFonts w:ascii="Arial" w:hAnsi="Arial" w:cs="Arial"/>
          <w:sz w:val="20"/>
          <w:szCs w:val="20"/>
          <w:highlight w:val="cyan"/>
        </w:rPr>
        <w:t>.</w:t>
      </w:r>
      <w:r w:rsidRPr="00157B6C">
        <w:rPr>
          <w:rFonts w:ascii="Arial" w:hAnsi="Arial" w:cs="Arial"/>
          <w:sz w:val="20"/>
          <w:szCs w:val="20"/>
          <w:highlight w:val="cyan"/>
        </w:rPr>
        <w:t xml:space="preserve"> </w:t>
      </w:r>
    </w:p>
    <w:p w:rsidR="00E41255" w:rsidRPr="00157B6C" w:rsidRDefault="00E41255" w:rsidP="00805135">
      <w:pPr>
        <w:numPr>
          <w:ilvl w:val="0"/>
          <w:numId w:val="21"/>
        </w:numPr>
        <w:spacing w:after="0" w:line="240" w:lineRule="auto"/>
        <w:rPr>
          <w:rFonts w:ascii="Arial" w:hAnsi="Arial" w:cs="Arial"/>
          <w:sz w:val="20"/>
          <w:szCs w:val="20"/>
          <w:highlight w:val="cyan"/>
        </w:rPr>
      </w:pPr>
      <w:r w:rsidRPr="00157B6C">
        <w:rPr>
          <w:rFonts w:ascii="Arial" w:hAnsi="Arial" w:cs="Arial"/>
          <w:sz w:val="20"/>
          <w:szCs w:val="20"/>
          <w:highlight w:val="cyan"/>
        </w:rPr>
        <w:t>600 SF storage building (north side)</w:t>
      </w:r>
    </w:p>
    <w:p w:rsidR="00E41255" w:rsidRPr="00157B6C" w:rsidRDefault="00E41255" w:rsidP="00805135">
      <w:pPr>
        <w:numPr>
          <w:ilvl w:val="0"/>
          <w:numId w:val="21"/>
        </w:numPr>
        <w:spacing w:after="0" w:line="240" w:lineRule="auto"/>
        <w:rPr>
          <w:rFonts w:ascii="Arial" w:hAnsi="Arial" w:cs="Arial"/>
          <w:sz w:val="20"/>
          <w:szCs w:val="20"/>
          <w:highlight w:val="cyan"/>
        </w:rPr>
      </w:pPr>
      <w:r w:rsidRPr="00157B6C">
        <w:rPr>
          <w:rFonts w:ascii="Arial" w:hAnsi="Arial" w:cs="Arial"/>
          <w:sz w:val="20"/>
          <w:szCs w:val="20"/>
          <w:highlight w:val="cyan"/>
        </w:rPr>
        <w:t xml:space="preserve">Seismic upgrade existing raised floor at </w:t>
      </w:r>
      <w:proofErr w:type="spellStart"/>
      <w:r w:rsidRPr="00157B6C">
        <w:rPr>
          <w:rFonts w:ascii="Arial" w:hAnsi="Arial" w:cs="Arial"/>
          <w:sz w:val="20"/>
          <w:szCs w:val="20"/>
          <w:highlight w:val="cyan"/>
        </w:rPr>
        <w:t>headend</w:t>
      </w:r>
      <w:proofErr w:type="spellEnd"/>
      <w:r w:rsidRPr="00157B6C">
        <w:rPr>
          <w:rFonts w:ascii="Arial" w:hAnsi="Arial" w:cs="Arial"/>
          <w:sz w:val="20"/>
          <w:szCs w:val="20"/>
          <w:highlight w:val="cyan"/>
        </w:rPr>
        <w:t>.</w:t>
      </w:r>
    </w:p>
    <w:p w:rsidR="00E41255" w:rsidRPr="00157B6C" w:rsidRDefault="00E41255" w:rsidP="00805135">
      <w:pPr>
        <w:numPr>
          <w:ilvl w:val="0"/>
          <w:numId w:val="21"/>
        </w:numPr>
        <w:spacing w:after="0" w:line="240" w:lineRule="auto"/>
        <w:rPr>
          <w:rFonts w:ascii="Arial" w:hAnsi="Arial" w:cs="Arial"/>
          <w:sz w:val="20"/>
          <w:szCs w:val="20"/>
          <w:highlight w:val="magenta"/>
        </w:rPr>
      </w:pPr>
      <w:r w:rsidRPr="00157B6C">
        <w:rPr>
          <w:rFonts w:ascii="Arial" w:hAnsi="Arial" w:cs="Arial"/>
          <w:sz w:val="20"/>
          <w:szCs w:val="20"/>
          <w:highlight w:val="magenta"/>
        </w:rPr>
        <w:t xml:space="preserve">Remodel existing 2700 </w:t>
      </w:r>
      <w:proofErr w:type="spellStart"/>
      <w:r w:rsidRPr="00157B6C">
        <w:rPr>
          <w:rFonts w:ascii="Arial" w:hAnsi="Arial" w:cs="Arial"/>
          <w:sz w:val="20"/>
          <w:szCs w:val="20"/>
          <w:highlight w:val="magenta"/>
        </w:rPr>
        <w:t>sf</w:t>
      </w:r>
      <w:proofErr w:type="spellEnd"/>
      <w:r w:rsidRPr="00157B6C">
        <w:rPr>
          <w:rFonts w:ascii="Arial" w:hAnsi="Arial" w:cs="Arial"/>
          <w:sz w:val="20"/>
          <w:szCs w:val="20"/>
          <w:highlight w:val="magenta"/>
        </w:rPr>
        <w:t xml:space="preserve"> +- </w:t>
      </w:r>
      <w:proofErr w:type="spellStart"/>
      <w:r w:rsidRPr="00157B6C">
        <w:rPr>
          <w:rFonts w:ascii="Arial" w:hAnsi="Arial" w:cs="Arial"/>
          <w:sz w:val="20"/>
          <w:szCs w:val="20"/>
          <w:highlight w:val="magenta"/>
        </w:rPr>
        <w:t>headend</w:t>
      </w:r>
      <w:proofErr w:type="spellEnd"/>
    </w:p>
    <w:p w:rsidR="00E41255" w:rsidRPr="00157B6C" w:rsidRDefault="00E41255" w:rsidP="00805135">
      <w:pPr>
        <w:numPr>
          <w:ilvl w:val="0"/>
          <w:numId w:val="21"/>
        </w:numPr>
        <w:spacing w:after="0" w:line="240" w:lineRule="auto"/>
        <w:rPr>
          <w:rFonts w:ascii="Arial" w:hAnsi="Arial" w:cs="Arial"/>
          <w:sz w:val="20"/>
          <w:szCs w:val="20"/>
          <w:highlight w:val="cyan"/>
        </w:rPr>
      </w:pPr>
      <w:r w:rsidRPr="00157B6C">
        <w:rPr>
          <w:rFonts w:ascii="Arial" w:hAnsi="Arial" w:cs="Arial"/>
          <w:sz w:val="20"/>
          <w:szCs w:val="20"/>
          <w:highlight w:val="cyan"/>
        </w:rPr>
        <w:t xml:space="preserve">New fire suppression system at </w:t>
      </w:r>
      <w:proofErr w:type="spellStart"/>
      <w:r w:rsidRPr="00157B6C">
        <w:rPr>
          <w:rFonts w:ascii="Arial" w:hAnsi="Arial" w:cs="Arial"/>
          <w:sz w:val="20"/>
          <w:szCs w:val="20"/>
          <w:highlight w:val="cyan"/>
        </w:rPr>
        <w:t>headend</w:t>
      </w:r>
      <w:proofErr w:type="spellEnd"/>
      <w:r w:rsidRPr="00157B6C">
        <w:rPr>
          <w:rFonts w:ascii="Arial" w:hAnsi="Arial" w:cs="Arial"/>
          <w:sz w:val="20"/>
          <w:szCs w:val="20"/>
          <w:highlight w:val="cyan"/>
        </w:rPr>
        <w:t>, new technical space, and DC battery room.</w:t>
      </w:r>
    </w:p>
    <w:p w:rsidR="00E41255" w:rsidRPr="00157B6C" w:rsidRDefault="00E41255" w:rsidP="00E41255">
      <w:pPr>
        <w:numPr>
          <w:ilvl w:val="0"/>
          <w:numId w:val="21"/>
        </w:numPr>
        <w:spacing w:after="0" w:line="240" w:lineRule="auto"/>
        <w:rPr>
          <w:rFonts w:ascii="Arial" w:hAnsi="Arial" w:cs="Arial"/>
          <w:sz w:val="20"/>
          <w:szCs w:val="20"/>
          <w:highlight w:val="cyan"/>
        </w:rPr>
      </w:pPr>
      <w:r w:rsidRPr="00157B6C">
        <w:rPr>
          <w:rFonts w:ascii="Arial" w:hAnsi="Arial" w:cs="Arial"/>
          <w:sz w:val="20"/>
          <w:szCs w:val="20"/>
          <w:highlight w:val="cyan"/>
        </w:rPr>
        <w:t>Land use approvals for Conditional Use, Design Review, and Building Permit</w:t>
      </w:r>
    </w:p>
    <w:p w:rsidR="00427616" w:rsidRPr="00D32DDA" w:rsidRDefault="00427616" w:rsidP="00DE50A9">
      <w:pPr>
        <w:pStyle w:val="Heading1"/>
      </w:pPr>
      <w:bookmarkStart w:id="4" w:name="_Toc340498052"/>
      <w:r w:rsidRPr="00D32DDA">
        <w:t>Revisions:</w:t>
      </w:r>
      <w:bookmarkEnd w:id="4"/>
      <w:r w:rsidRPr="00D32DDA">
        <w:t xml:space="preserve">  </w:t>
      </w:r>
    </w:p>
    <w:p w:rsidR="00B807D1" w:rsidRPr="00DE50A9" w:rsidRDefault="00F74D36" w:rsidP="007D1AFD">
      <w:pPr>
        <w:rPr>
          <w:rFonts w:ascii="Arial" w:hAnsi="Arial" w:cs="Arial"/>
          <w:sz w:val="20"/>
          <w:szCs w:val="20"/>
        </w:rPr>
      </w:pPr>
      <w:r>
        <w:rPr>
          <w:rFonts w:ascii="Arial" w:hAnsi="Arial" w:cs="Arial"/>
          <w:sz w:val="20"/>
          <w:szCs w:val="20"/>
        </w:rPr>
        <w:t>Version #</w:t>
      </w:r>
      <w:proofErr w:type="gramStart"/>
      <w:r w:rsidR="00432A9C">
        <w:rPr>
          <w:rFonts w:ascii="Arial" w:hAnsi="Arial" w:cs="Arial"/>
          <w:sz w:val="20"/>
          <w:szCs w:val="20"/>
        </w:rPr>
        <w:t>2</w:t>
      </w:r>
      <w:r w:rsidR="0049786A">
        <w:rPr>
          <w:rFonts w:ascii="Arial" w:hAnsi="Arial" w:cs="Arial"/>
          <w:sz w:val="20"/>
          <w:szCs w:val="20"/>
        </w:rPr>
        <w:t xml:space="preserve"> </w:t>
      </w:r>
      <w:ins w:id="5" w:author="Dennis Woods" w:date="2014-03-05T11:03:00Z">
        <w:r w:rsidR="00E41255">
          <w:rPr>
            <w:rFonts w:ascii="Arial" w:hAnsi="Arial" w:cs="Arial"/>
            <w:sz w:val="20"/>
            <w:szCs w:val="20"/>
          </w:rPr>
          <w:t xml:space="preserve"> </w:t>
        </w:r>
      </w:ins>
      <w:r w:rsidR="00432A9C">
        <w:rPr>
          <w:rFonts w:ascii="Arial" w:hAnsi="Arial" w:cs="Arial"/>
          <w:sz w:val="20"/>
          <w:szCs w:val="20"/>
        </w:rPr>
        <w:t>3</w:t>
      </w:r>
      <w:proofErr w:type="gramEnd"/>
      <w:r w:rsidR="00432A9C">
        <w:rPr>
          <w:rFonts w:ascii="Arial" w:hAnsi="Arial" w:cs="Arial"/>
          <w:sz w:val="20"/>
          <w:szCs w:val="20"/>
        </w:rPr>
        <w:t>/21/14</w:t>
      </w:r>
    </w:p>
    <w:p w:rsidR="00B807D1" w:rsidRPr="00D32DDA" w:rsidRDefault="00B807D1" w:rsidP="00DE50A9">
      <w:pPr>
        <w:pStyle w:val="Heading1"/>
      </w:pPr>
      <w:bookmarkStart w:id="6" w:name="_Toc340498053"/>
      <w:r w:rsidRPr="00D32DDA">
        <w:t>Generic Steps:</w:t>
      </w:r>
      <w:bookmarkEnd w:id="6"/>
    </w:p>
    <w:p w:rsidR="00B807D1" w:rsidRPr="008044AE" w:rsidRDefault="00B807D1" w:rsidP="00416694">
      <w:pPr>
        <w:numPr>
          <w:ilvl w:val="0"/>
          <w:numId w:val="39"/>
        </w:numPr>
        <w:spacing w:after="0" w:line="240" w:lineRule="auto"/>
        <w:rPr>
          <w:rFonts w:ascii="Arial" w:hAnsi="Arial" w:cs="Arial"/>
          <w:sz w:val="20"/>
          <w:szCs w:val="20"/>
        </w:rPr>
      </w:pPr>
      <w:r w:rsidRPr="008044AE">
        <w:rPr>
          <w:rFonts w:ascii="Arial" w:hAnsi="Arial" w:cs="Arial"/>
          <w:sz w:val="20"/>
          <w:szCs w:val="20"/>
        </w:rPr>
        <w:t>Attend Kick-off meeting with Comcast</w:t>
      </w:r>
    </w:p>
    <w:p w:rsidR="00B807D1" w:rsidRPr="008044AE" w:rsidRDefault="00B807D1" w:rsidP="00416694">
      <w:pPr>
        <w:numPr>
          <w:ilvl w:val="0"/>
          <w:numId w:val="39"/>
        </w:numPr>
        <w:spacing w:after="0" w:line="240" w:lineRule="auto"/>
        <w:rPr>
          <w:rFonts w:ascii="Arial" w:hAnsi="Arial" w:cs="Arial"/>
          <w:sz w:val="20"/>
          <w:szCs w:val="20"/>
        </w:rPr>
      </w:pPr>
      <w:r w:rsidRPr="008044AE">
        <w:rPr>
          <w:rFonts w:ascii="Arial" w:hAnsi="Arial" w:cs="Arial"/>
          <w:sz w:val="20"/>
          <w:szCs w:val="20"/>
        </w:rPr>
        <w:t xml:space="preserve">Provide full time in-house project management on-site at all times for critical facilities. </w:t>
      </w:r>
    </w:p>
    <w:p w:rsidR="00B807D1" w:rsidRPr="008044AE" w:rsidRDefault="00B807D1" w:rsidP="00416694">
      <w:pPr>
        <w:numPr>
          <w:ilvl w:val="0"/>
          <w:numId w:val="39"/>
        </w:numPr>
        <w:spacing w:after="0" w:line="240" w:lineRule="auto"/>
        <w:rPr>
          <w:rFonts w:ascii="Arial" w:hAnsi="Arial" w:cs="Arial"/>
          <w:sz w:val="20"/>
          <w:szCs w:val="20"/>
        </w:rPr>
      </w:pPr>
      <w:r w:rsidRPr="008044AE">
        <w:rPr>
          <w:rFonts w:ascii="Arial" w:hAnsi="Arial" w:cs="Arial"/>
          <w:sz w:val="20"/>
          <w:szCs w:val="20"/>
        </w:rPr>
        <w:t>Provide full time, qualified, trained, and experienced Lead Installer on-site at ALL times</w:t>
      </w:r>
    </w:p>
    <w:p w:rsidR="00B807D1" w:rsidRPr="008044AE" w:rsidRDefault="00B807D1" w:rsidP="00416694">
      <w:pPr>
        <w:numPr>
          <w:ilvl w:val="0"/>
          <w:numId w:val="39"/>
        </w:numPr>
        <w:spacing w:after="0" w:line="240" w:lineRule="auto"/>
        <w:rPr>
          <w:rFonts w:ascii="Arial" w:hAnsi="Arial" w:cs="Arial"/>
          <w:sz w:val="20"/>
          <w:szCs w:val="20"/>
        </w:rPr>
      </w:pPr>
      <w:r w:rsidRPr="008044AE">
        <w:rPr>
          <w:rFonts w:ascii="Arial" w:hAnsi="Arial" w:cs="Arial"/>
          <w:sz w:val="20"/>
          <w:szCs w:val="20"/>
        </w:rPr>
        <w:t>All installation personnel on-site shall be qualified and experienced working in and around high value sensitive equipment, and have full understanding of all items listed below</w:t>
      </w:r>
    </w:p>
    <w:p w:rsidR="00B807D1" w:rsidRPr="008044AE" w:rsidRDefault="00B807D1" w:rsidP="00416694">
      <w:pPr>
        <w:numPr>
          <w:ilvl w:val="0"/>
          <w:numId w:val="39"/>
        </w:numPr>
        <w:spacing w:after="0" w:line="240" w:lineRule="auto"/>
        <w:rPr>
          <w:rFonts w:ascii="Arial" w:hAnsi="Arial" w:cs="Arial"/>
          <w:sz w:val="20"/>
          <w:szCs w:val="20"/>
        </w:rPr>
      </w:pPr>
      <w:r w:rsidRPr="008044AE">
        <w:rPr>
          <w:rFonts w:ascii="Arial" w:hAnsi="Arial" w:cs="Arial"/>
          <w:sz w:val="20"/>
          <w:szCs w:val="20"/>
        </w:rPr>
        <w:t>During first day of installation: project management, lead and all installers along with pertinent Comcast personnel shall discuss all rules and regulations required for safe installation not limited to:</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Security of site, parking, gates, and door access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Identification of all safety hazards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Delivery requirements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Working hours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Protection required for floors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Protection required for working equipment during delivery</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Protection required for performing SOW around in-service equipment</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Special considerations required for work in DC power room and in-service electrical panels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Special considerations required for working with and protecting unfused cables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Special considerations required for working with, protecting, storing and installing batteries.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 xml:space="preserve">Use of electro-shield, </w:t>
      </w:r>
      <w:r w:rsidR="003D56E7" w:rsidRPr="008044AE">
        <w:rPr>
          <w:rFonts w:ascii="Arial" w:hAnsi="Arial" w:cs="Arial"/>
          <w:sz w:val="20"/>
          <w:szCs w:val="20"/>
        </w:rPr>
        <w:t>Masonite</w:t>
      </w:r>
      <w:r w:rsidRPr="008044AE">
        <w:rPr>
          <w:rFonts w:ascii="Arial" w:hAnsi="Arial" w:cs="Arial"/>
          <w:sz w:val="20"/>
          <w:szCs w:val="20"/>
        </w:rPr>
        <w:t xml:space="preserve">, and flame retardant plywood for protection of exposed -48v </w:t>
      </w:r>
      <w:proofErr w:type="spellStart"/>
      <w:r w:rsidRPr="008044AE">
        <w:rPr>
          <w:rFonts w:ascii="Arial" w:hAnsi="Arial" w:cs="Arial"/>
          <w:sz w:val="20"/>
          <w:szCs w:val="20"/>
        </w:rPr>
        <w:t>busswork</w:t>
      </w:r>
      <w:proofErr w:type="spellEnd"/>
      <w:r w:rsidRPr="008044AE">
        <w:rPr>
          <w:rFonts w:ascii="Arial" w:hAnsi="Arial" w:cs="Arial"/>
          <w:sz w:val="20"/>
          <w:szCs w:val="20"/>
        </w:rPr>
        <w:t>, batteries, equipment</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Proper protection procedures for working inside in-service equipment</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 xml:space="preserve">Special considerations for protection when working inside in-service BDCBB or DC plant </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Requirements for cable end protection for all cables as they are installed</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lastRenderedPageBreak/>
        <w:t>Instruction and training for ‘booting’ of hot conductors</w:t>
      </w:r>
    </w:p>
    <w:p w:rsidR="00704206" w:rsidRPr="008044AE" w:rsidRDefault="00704206" w:rsidP="00416694">
      <w:pPr>
        <w:numPr>
          <w:ilvl w:val="0"/>
          <w:numId w:val="40"/>
        </w:numPr>
        <w:spacing w:after="0" w:line="240" w:lineRule="auto"/>
        <w:rPr>
          <w:rFonts w:ascii="Arial" w:hAnsi="Arial" w:cs="Arial"/>
          <w:sz w:val="20"/>
          <w:szCs w:val="20"/>
        </w:rPr>
      </w:pPr>
      <w:r w:rsidRPr="008044AE">
        <w:rPr>
          <w:rFonts w:ascii="Arial" w:hAnsi="Arial" w:cs="Arial"/>
          <w:sz w:val="20"/>
          <w:szCs w:val="20"/>
        </w:rPr>
        <w:t xml:space="preserve">Fire suppression systems &amp; fire alarm systems are required to be taken off line </w:t>
      </w:r>
      <w:r w:rsidR="00B42F5E" w:rsidRPr="008044AE">
        <w:rPr>
          <w:rFonts w:ascii="Arial" w:hAnsi="Arial" w:cs="Arial"/>
          <w:sz w:val="20"/>
          <w:szCs w:val="20"/>
        </w:rPr>
        <w:t xml:space="preserve">while </w:t>
      </w:r>
      <w:r w:rsidRPr="008044AE">
        <w:rPr>
          <w:rFonts w:ascii="Arial" w:hAnsi="Arial" w:cs="Arial"/>
          <w:sz w:val="20"/>
          <w:szCs w:val="20"/>
        </w:rPr>
        <w:t xml:space="preserve">any drilling, heat shrinking, brazing, or </w:t>
      </w:r>
      <w:r w:rsidR="003D56E7" w:rsidRPr="008044AE">
        <w:rPr>
          <w:rFonts w:ascii="Arial" w:hAnsi="Arial" w:cs="Arial"/>
          <w:sz w:val="20"/>
          <w:szCs w:val="20"/>
        </w:rPr>
        <w:t>cutting work</w:t>
      </w:r>
      <w:r w:rsidRPr="008044AE">
        <w:rPr>
          <w:rFonts w:ascii="Arial" w:hAnsi="Arial" w:cs="Arial"/>
          <w:sz w:val="20"/>
          <w:szCs w:val="20"/>
        </w:rPr>
        <w:t xml:space="preserve"> is in progress</w:t>
      </w:r>
      <w:r w:rsidR="00B42F5E" w:rsidRPr="008044AE">
        <w:rPr>
          <w:rFonts w:ascii="Arial" w:hAnsi="Arial" w:cs="Arial"/>
          <w:sz w:val="20"/>
          <w:szCs w:val="20"/>
        </w:rPr>
        <w:t>.</w:t>
      </w:r>
      <w:r w:rsidRPr="008044AE">
        <w:rPr>
          <w:rFonts w:ascii="Arial" w:hAnsi="Arial" w:cs="Arial"/>
          <w:sz w:val="20"/>
          <w:szCs w:val="20"/>
        </w:rPr>
        <w:t xml:space="preserve">  All alarm systems shall be restored at the end of each working period.</w:t>
      </w:r>
    </w:p>
    <w:p w:rsidR="00704206" w:rsidRPr="00501785" w:rsidRDefault="0046647D" w:rsidP="00416694">
      <w:pPr>
        <w:numPr>
          <w:ilvl w:val="0"/>
          <w:numId w:val="40"/>
        </w:numPr>
        <w:spacing w:after="0" w:line="240" w:lineRule="auto"/>
        <w:rPr>
          <w:rFonts w:ascii="Arial" w:hAnsi="Arial" w:cs="Arial"/>
          <w:bCs/>
          <w:sz w:val="20"/>
          <w:szCs w:val="20"/>
        </w:rPr>
      </w:pPr>
      <w:r w:rsidRPr="008044AE">
        <w:rPr>
          <w:rFonts w:ascii="Arial" w:hAnsi="Arial" w:cs="Arial"/>
          <w:bCs/>
          <w:sz w:val="20"/>
          <w:szCs w:val="20"/>
        </w:rPr>
        <w:t xml:space="preserve">All contractors must maintain dust free environment during all phases of construction while working in critical facilities.  Clean room practices must be adhered to at all times. Install &amp; hang </w:t>
      </w:r>
      <w:r w:rsidR="00D57ACC">
        <w:rPr>
          <w:rFonts w:ascii="Arial" w:hAnsi="Arial" w:cs="Arial"/>
          <w:bCs/>
          <w:sz w:val="20"/>
          <w:szCs w:val="20"/>
        </w:rPr>
        <w:t xml:space="preserve">(ASFR) </w:t>
      </w:r>
      <w:r w:rsidRPr="008044AE">
        <w:rPr>
          <w:rFonts w:ascii="Arial" w:hAnsi="Arial" w:cs="Arial"/>
          <w:bCs/>
          <w:sz w:val="20"/>
          <w:szCs w:val="20"/>
        </w:rPr>
        <w:t xml:space="preserve">poly sheeting between work area &amp; </w:t>
      </w:r>
      <w:proofErr w:type="spellStart"/>
      <w:r w:rsidRPr="008044AE">
        <w:rPr>
          <w:rFonts w:ascii="Arial" w:hAnsi="Arial" w:cs="Arial"/>
          <w:bCs/>
          <w:sz w:val="20"/>
          <w:szCs w:val="20"/>
        </w:rPr>
        <w:t>headend</w:t>
      </w:r>
      <w:proofErr w:type="spellEnd"/>
      <w:r w:rsidRPr="008044AE">
        <w:rPr>
          <w:rFonts w:ascii="Arial" w:hAnsi="Arial" w:cs="Arial"/>
          <w:bCs/>
          <w:sz w:val="20"/>
          <w:szCs w:val="20"/>
        </w:rPr>
        <w:t xml:space="preserve"> room area. </w:t>
      </w:r>
      <w:r w:rsidRPr="008044AE">
        <w:rPr>
          <w:rFonts w:ascii="Arial" w:hAnsi="Arial" w:cs="Arial"/>
          <w:sz w:val="20"/>
          <w:szCs w:val="20"/>
        </w:rPr>
        <w:t>HEPA vacuums</w:t>
      </w:r>
      <w:r w:rsidRPr="008044AE">
        <w:rPr>
          <w:rFonts w:ascii="Arial" w:hAnsi="Arial" w:cs="Arial"/>
          <w:bCs/>
          <w:sz w:val="20"/>
          <w:szCs w:val="20"/>
        </w:rPr>
        <w:t xml:space="preserve"> or HEPA-</w:t>
      </w:r>
      <w:proofErr w:type="spellStart"/>
      <w:r w:rsidRPr="008044AE">
        <w:rPr>
          <w:rFonts w:ascii="Arial" w:hAnsi="Arial" w:cs="Arial"/>
          <w:bCs/>
          <w:sz w:val="20"/>
          <w:szCs w:val="20"/>
        </w:rPr>
        <w:t>vac</w:t>
      </w:r>
      <w:proofErr w:type="spellEnd"/>
      <w:r w:rsidRPr="008044AE">
        <w:rPr>
          <w:rFonts w:ascii="Arial" w:hAnsi="Arial" w:cs="Arial"/>
          <w:bCs/>
          <w:sz w:val="20"/>
          <w:szCs w:val="20"/>
        </w:rPr>
        <w:t xml:space="preserve"> air filtration system shall be used during all phases of </w:t>
      </w:r>
      <w:r w:rsidR="003D56E7" w:rsidRPr="008044AE">
        <w:rPr>
          <w:rFonts w:ascii="Arial" w:hAnsi="Arial" w:cs="Arial"/>
          <w:bCs/>
          <w:sz w:val="20"/>
          <w:szCs w:val="20"/>
        </w:rPr>
        <w:t>demolition</w:t>
      </w:r>
      <w:r w:rsidRPr="008044AE">
        <w:rPr>
          <w:rFonts w:ascii="Arial" w:hAnsi="Arial" w:cs="Arial"/>
          <w:bCs/>
          <w:sz w:val="20"/>
          <w:szCs w:val="20"/>
        </w:rPr>
        <w:t xml:space="preserve"> saw cutting, construction, sanding, or painting to maintain dust free environment.  </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Safe use of ladders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Requirements for commercially insulated tools in AC electrical gear and DC power room</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Requirements for properly protected tools for use anywhere in the facility</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Requirements for arc flash suits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 xml:space="preserve">Safe storage of tools, equipment, cable rack, aux bar, </w:t>
      </w:r>
      <w:proofErr w:type="spellStart"/>
      <w:r w:rsidRPr="008044AE">
        <w:rPr>
          <w:rFonts w:ascii="Arial" w:hAnsi="Arial" w:cs="Arial"/>
          <w:sz w:val="20"/>
          <w:szCs w:val="20"/>
        </w:rPr>
        <w:t>etc</w:t>
      </w:r>
      <w:proofErr w:type="spellEnd"/>
      <w:r w:rsidRPr="008044AE">
        <w:rPr>
          <w:rFonts w:ascii="Arial" w:hAnsi="Arial" w:cs="Arial"/>
          <w:sz w:val="20"/>
          <w:szCs w:val="20"/>
        </w:rPr>
        <w:t xml:space="preserve"> during the entire duration of the installation </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Proper procedure and identification of area for cutting of steel outside of working equipment areas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Understanding of lock out-tag out procedures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 xml:space="preserve">Basic understanding of the fire suppression system employed, location of abort stations and instructions for procedures to be followed for any real or false event </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Use of caution tape and cones to warn personnel of specific hazards</w:t>
      </w:r>
    </w:p>
    <w:p w:rsidR="00B807D1"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All installers signing a provided checklist of all items listed above verifying their understanding of all items, and of generally accepted good workmanship and safety practices, OSHA regulations, Lock-out/tag out procedures, etc.</w:t>
      </w:r>
    </w:p>
    <w:p w:rsidR="00B14E12" w:rsidRPr="008044AE" w:rsidRDefault="00396E40" w:rsidP="00416694">
      <w:pPr>
        <w:numPr>
          <w:ilvl w:val="0"/>
          <w:numId w:val="40"/>
        </w:numPr>
        <w:spacing w:after="0" w:line="240" w:lineRule="auto"/>
        <w:rPr>
          <w:rFonts w:ascii="Arial" w:hAnsi="Arial" w:cs="Arial"/>
          <w:sz w:val="20"/>
          <w:szCs w:val="20"/>
        </w:rPr>
      </w:pPr>
      <w:r>
        <w:rPr>
          <w:rFonts w:ascii="Arial" w:hAnsi="Arial" w:cs="Arial"/>
          <w:sz w:val="20"/>
          <w:szCs w:val="20"/>
        </w:rPr>
        <w:t xml:space="preserve">Must carry </w:t>
      </w:r>
      <w:r w:rsidR="00B14E12">
        <w:rPr>
          <w:rFonts w:ascii="Arial" w:hAnsi="Arial" w:cs="Arial"/>
          <w:sz w:val="20"/>
          <w:szCs w:val="20"/>
        </w:rPr>
        <w:t>Builder’s All-Risk property ins</w:t>
      </w:r>
      <w:r>
        <w:rPr>
          <w:rFonts w:ascii="Arial" w:hAnsi="Arial" w:cs="Arial"/>
          <w:sz w:val="20"/>
          <w:szCs w:val="20"/>
        </w:rPr>
        <w:t>urance.</w:t>
      </w:r>
    </w:p>
    <w:p w:rsidR="00B807D1" w:rsidRPr="008044AE" w:rsidRDefault="00B807D1" w:rsidP="00416694">
      <w:pPr>
        <w:numPr>
          <w:ilvl w:val="0"/>
          <w:numId w:val="39"/>
        </w:numPr>
        <w:spacing w:after="0" w:line="240" w:lineRule="auto"/>
        <w:rPr>
          <w:rFonts w:ascii="Arial" w:hAnsi="Arial" w:cs="Arial"/>
          <w:sz w:val="20"/>
          <w:szCs w:val="20"/>
        </w:rPr>
      </w:pPr>
      <w:r w:rsidRPr="008044AE">
        <w:rPr>
          <w:rFonts w:ascii="Arial" w:hAnsi="Arial" w:cs="Arial"/>
          <w:sz w:val="20"/>
          <w:szCs w:val="20"/>
        </w:rPr>
        <w:t>Lead installer shall conduct ‘safety talks’ with all installation personnel on site every day to discuss specific safety hazards and to discuss the plan and procedures to be followed for work steps involved. Weekly, or as needed, review of signed checklist items.</w:t>
      </w:r>
    </w:p>
    <w:p w:rsidR="00B807D1" w:rsidRPr="00D32DDA" w:rsidRDefault="00B807D1" w:rsidP="00B807D1">
      <w:pPr>
        <w:rPr>
          <w:rFonts w:ascii="Arial" w:hAnsi="Arial" w:cs="Arial"/>
          <w:sz w:val="20"/>
          <w:szCs w:val="20"/>
          <w:u w:val="single"/>
        </w:rPr>
      </w:pPr>
    </w:p>
    <w:p w:rsidR="00B807D1" w:rsidRPr="003B21B6" w:rsidRDefault="00501785" w:rsidP="00501785">
      <w:pPr>
        <w:pStyle w:val="Heading2"/>
        <w:rPr>
          <w:u w:val="single"/>
        </w:rPr>
      </w:pPr>
      <w:bookmarkStart w:id="7" w:name="_Toc340498054"/>
      <w:r w:rsidRPr="00157B6C">
        <w:rPr>
          <w:highlight w:val="magenta"/>
          <w:u w:val="single"/>
        </w:rPr>
        <w:t xml:space="preserve">General </w:t>
      </w:r>
      <w:r w:rsidR="00B807D1" w:rsidRPr="00157B6C">
        <w:rPr>
          <w:highlight w:val="magenta"/>
          <w:u w:val="single"/>
        </w:rPr>
        <w:t>Scope of work:</w:t>
      </w:r>
      <w:bookmarkEnd w:id="7"/>
    </w:p>
    <w:p w:rsidR="00433669" w:rsidRPr="00157B6C" w:rsidRDefault="00433669" w:rsidP="00416694">
      <w:pPr>
        <w:numPr>
          <w:ilvl w:val="0"/>
          <w:numId w:val="3"/>
        </w:numPr>
        <w:spacing w:after="0" w:line="240" w:lineRule="auto"/>
        <w:rPr>
          <w:rFonts w:ascii="Arial" w:hAnsi="Arial" w:cs="Arial"/>
          <w:sz w:val="20"/>
          <w:szCs w:val="20"/>
          <w:highlight w:val="magenta"/>
        </w:rPr>
      </w:pPr>
      <w:r w:rsidRPr="00157B6C">
        <w:rPr>
          <w:rFonts w:ascii="Arial" w:hAnsi="Arial" w:cs="Arial"/>
          <w:sz w:val="20"/>
          <w:szCs w:val="20"/>
          <w:highlight w:val="magenta"/>
        </w:rPr>
        <w:t>All pertinent direction provided in the battery manufacturers install manual shall be followed.</w:t>
      </w:r>
    </w:p>
    <w:p w:rsidR="00433669" w:rsidRPr="00157B6C" w:rsidRDefault="00433669" w:rsidP="00416694">
      <w:pPr>
        <w:numPr>
          <w:ilvl w:val="0"/>
          <w:numId w:val="3"/>
        </w:numPr>
        <w:spacing w:after="0" w:line="240" w:lineRule="auto"/>
        <w:rPr>
          <w:rFonts w:ascii="Arial" w:hAnsi="Arial" w:cs="Arial"/>
          <w:sz w:val="20"/>
          <w:szCs w:val="20"/>
          <w:highlight w:val="magenta"/>
        </w:rPr>
      </w:pPr>
      <w:r w:rsidRPr="00157B6C">
        <w:rPr>
          <w:rFonts w:ascii="Arial" w:hAnsi="Arial" w:cs="Arial"/>
          <w:sz w:val="20"/>
          <w:szCs w:val="20"/>
          <w:highlight w:val="magenta"/>
        </w:rPr>
        <w:t xml:space="preserve">No-ox and Scotch </w:t>
      </w:r>
      <w:proofErr w:type="spellStart"/>
      <w:r w:rsidRPr="00157B6C">
        <w:rPr>
          <w:rFonts w:ascii="Arial" w:hAnsi="Arial" w:cs="Arial"/>
          <w:sz w:val="20"/>
          <w:szCs w:val="20"/>
          <w:highlight w:val="magenta"/>
        </w:rPr>
        <w:t>Brite</w:t>
      </w:r>
      <w:proofErr w:type="spellEnd"/>
      <w:r w:rsidRPr="00157B6C">
        <w:rPr>
          <w:rFonts w:ascii="Arial" w:hAnsi="Arial" w:cs="Arial"/>
          <w:sz w:val="20"/>
          <w:szCs w:val="20"/>
          <w:highlight w:val="magenta"/>
        </w:rPr>
        <w:t xml:space="preserve"> shall be used for all connections.  Use of No-Ox for all connections must be visible during audit inspection</w:t>
      </w:r>
    </w:p>
    <w:p w:rsidR="00433669" w:rsidRPr="00157B6C" w:rsidRDefault="00433669" w:rsidP="00416694">
      <w:pPr>
        <w:numPr>
          <w:ilvl w:val="0"/>
          <w:numId w:val="3"/>
        </w:numPr>
        <w:spacing w:after="0" w:line="240" w:lineRule="auto"/>
        <w:rPr>
          <w:rFonts w:ascii="Arial" w:hAnsi="Arial" w:cs="Arial"/>
          <w:sz w:val="20"/>
          <w:szCs w:val="20"/>
          <w:highlight w:val="magenta"/>
        </w:rPr>
      </w:pPr>
      <w:r w:rsidRPr="00157B6C">
        <w:rPr>
          <w:rFonts w:ascii="Arial" w:hAnsi="Arial" w:cs="Arial"/>
          <w:sz w:val="20"/>
          <w:szCs w:val="20"/>
          <w:highlight w:val="magenta"/>
        </w:rPr>
        <w:t>Additional generic specification steps may be provided detailing proper workmanship requirements prior to kick-off.</w:t>
      </w:r>
    </w:p>
    <w:p w:rsidR="00433669" w:rsidRPr="00157B6C" w:rsidRDefault="00433669" w:rsidP="00416694">
      <w:pPr>
        <w:numPr>
          <w:ilvl w:val="0"/>
          <w:numId w:val="3"/>
        </w:numPr>
        <w:spacing w:after="0" w:line="240" w:lineRule="auto"/>
        <w:rPr>
          <w:rFonts w:ascii="Arial" w:hAnsi="Arial" w:cs="Arial"/>
          <w:sz w:val="20"/>
          <w:szCs w:val="20"/>
          <w:highlight w:val="magenta"/>
        </w:rPr>
      </w:pPr>
      <w:r w:rsidRPr="00157B6C">
        <w:rPr>
          <w:rFonts w:ascii="Arial" w:hAnsi="Arial" w:cs="Arial"/>
          <w:sz w:val="20"/>
          <w:szCs w:val="20"/>
          <w:highlight w:val="magenta"/>
        </w:rPr>
        <w:t>Winning Vendor shall provide all necessary MOPS detailing work required</w:t>
      </w:r>
    </w:p>
    <w:p w:rsidR="00433669" w:rsidRPr="00157B6C" w:rsidRDefault="00433669" w:rsidP="00416694">
      <w:pPr>
        <w:numPr>
          <w:ilvl w:val="0"/>
          <w:numId w:val="3"/>
        </w:numPr>
        <w:spacing w:after="0" w:line="240" w:lineRule="auto"/>
        <w:rPr>
          <w:rFonts w:ascii="Arial" w:hAnsi="Arial" w:cs="Arial"/>
          <w:sz w:val="20"/>
          <w:szCs w:val="20"/>
          <w:highlight w:val="magenta"/>
        </w:rPr>
      </w:pPr>
      <w:r w:rsidRPr="00157B6C">
        <w:rPr>
          <w:rFonts w:ascii="Arial" w:hAnsi="Arial" w:cs="Arial"/>
          <w:sz w:val="20"/>
          <w:szCs w:val="20"/>
          <w:highlight w:val="magenta"/>
        </w:rPr>
        <w:t xml:space="preserve">Vendor to provide all building or trade permit documentation, as-built drawings, one-line diagrams, &amp; all close-out documentations to be included at completion of all projects. </w:t>
      </w:r>
    </w:p>
    <w:p w:rsidR="00433669" w:rsidRPr="00157B6C" w:rsidRDefault="00433669" w:rsidP="00416694">
      <w:pPr>
        <w:numPr>
          <w:ilvl w:val="0"/>
          <w:numId w:val="3"/>
        </w:numPr>
        <w:spacing w:after="0" w:line="240" w:lineRule="auto"/>
        <w:rPr>
          <w:rFonts w:ascii="Arial" w:hAnsi="Arial" w:cs="Arial"/>
          <w:sz w:val="20"/>
          <w:szCs w:val="20"/>
          <w:highlight w:val="magenta"/>
        </w:rPr>
      </w:pPr>
      <w:r w:rsidRPr="00157B6C">
        <w:rPr>
          <w:rFonts w:ascii="Arial" w:hAnsi="Arial" w:cs="Arial"/>
          <w:sz w:val="20"/>
          <w:szCs w:val="20"/>
          <w:highlight w:val="magenta"/>
        </w:rPr>
        <w:t>Proper drawing and documentation shall be provided for all work involved, not limited to:</w:t>
      </w:r>
    </w:p>
    <w:p w:rsidR="00433669" w:rsidRPr="00157B6C" w:rsidRDefault="00433669" w:rsidP="00416694">
      <w:pPr>
        <w:numPr>
          <w:ilvl w:val="0"/>
          <w:numId w:val="27"/>
        </w:numPr>
        <w:spacing w:after="0" w:line="240" w:lineRule="auto"/>
        <w:rPr>
          <w:rFonts w:ascii="Arial" w:hAnsi="Arial" w:cs="Arial"/>
          <w:sz w:val="20"/>
          <w:szCs w:val="20"/>
          <w:highlight w:val="magenta"/>
        </w:rPr>
      </w:pPr>
      <w:r w:rsidRPr="00157B6C">
        <w:rPr>
          <w:rFonts w:ascii="Arial" w:hAnsi="Arial" w:cs="Arial"/>
          <w:sz w:val="20"/>
          <w:szCs w:val="20"/>
          <w:highlight w:val="magenta"/>
        </w:rPr>
        <w:t>Test Records for all work completed</w:t>
      </w:r>
    </w:p>
    <w:p w:rsidR="00433669" w:rsidRPr="00157B6C" w:rsidRDefault="00433669" w:rsidP="00416694">
      <w:pPr>
        <w:numPr>
          <w:ilvl w:val="0"/>
          <w:numId w:val="27"/>
        </w:numPr>
        <w:spacing w:after="0" w:line="240" w:lineRule="auto"/>
        <w:rPr>
          <w:rFonts w:ascii="Arial" w:hAnsi="Arial" w:cs="Arial"/>
          <w:sz w:val="20"/>
          <w:szCs w:val="20"/>
          <w:highlight w:val="magenta"/>
        </w:rPr>
      </w:pPr>
      <w:r w:rsidRPr="00157B6C">
        <w:rPr>
          <w:rFonts w:ascii="Arial" w:hAnsi="Arial" w:cs="Arial"/>
          <w:sz w:val="20"/>
          <w:szCs w:val="20"/>
          <w:highlight w:val="magenta"/>
        </w:rPr>
        <w:t>Cable running lists</w:t>
      </w:r>
    </w:p>
    <w:p w:rsidR="00433669" w:rsidRPr="00157B6C" w:rsidRDefault="00433669" w:rsidP="00416694">
      <w:pPr>
        <w:numPr>
          <w:ilvl w:val="0"/>
          <w:numId w:val="27"/>
        </w:numPr>
        <w:spacing w:after="0" w:line="240" w:lineRule="auto"/>
        <w:rPr>
          <w:rFonts w:ascii="Arial" w:hAnsi="Arial" w:cs="Arial"/>
          <w:sz w:val="20"/>
          <w:szCs w:val="20"/>
          <w:highlight w:val="magenta"/>
        </w:rPr>
      </w:pPr>
      <w:r w:rsidRPr="00157B6C">
        <w:rPr>
          <w:rFonts w:ascii="Arial" w:hAnsi="Arial" w:cs="Arial"/>
          <w:sz w:val="20"/>
          <w:szCs w:val="20"/>
          <w:highlight w:val="magenta"/>
        </w:rPr>
        <w:t>Specifications</w:t>
      </w:r>
    </w:p>
    <w:p w:rsidR="00433669" w:rsidRPr="00157B6C" w:rsidRDefault="00433669" w:rsidP="00416694">
      <w:pPr>
        <w:numPr>
          <w:ilvl w:val="0"/>
          <w:numId w:val="27"/>
        </w:numPr>
        <w:spacing w:after="0" w:line="240" w:lineRule="auto"/>
        <w:rPr>
          <w:rFonts w:ascii="Arial" w:hAnsi="Arial" w:cs="Arial"/>
          <w:sz w:val="20"/>
          <w:szCs w:val="20"/>
          <w:highlight w:val="magenta"/>
        </w:rPr>
      </w:pPr>
      <w:r w:rsidRPr="00157B6C">
        <w:rPr>
          <w:rFonts w:ascii="Arial" w:hAnsi="Arial" w:cs="Arial"/>
          <w:sz w:val="20"/>
          <w:szCs w:val="20"/>
          <w:highlight w:val="magenta"/>
        </w:rPr>
        <w:t>Product Information</w:t>
      </w:r>
    </w:p>
    <w:p w:rsidR="00433669" w:rsidRPr="00C1728A" w:rsidRDefault="00433669" w:rsidP="00416694">
      <w:pPr>
        <w:numPr>
          <w:ilvl w:val="0"/>
          <w:numId w:val="27"/>
        </w:numPr>
        <w:spacing w:after="0" w:line="240" w:lineRule="auto"/>
        <w:rPr>
          <w:rFonts w:ascii="Arial" w:hAnsi="Arial" w:cs="Arial"/>
          <w:sz w:val="20"/>
          <w:szCs w:val="20"/>
          <w:highlight w:val="red"/>
        </w:rPr>
      </w:pPr>
      <w:r w:rsidRPr="00C1728A">
        <w:rPr>
          <w:rFonts w:ascii="Arial" w:hAnsi="Arial" w:cs="Arial"/>
          <w:sz w:val="20"/>
          <w:szCs w:val="20"/>
          <w:highlight w:val="red"/>
        </w:rPr>
        <w:t>Battery test records provide to Comcast and battery manufacturer</w:t>
      </w:r>
    </w:p>
    <w:p w:rsidR="00433669" w:rsidRPr="00157B6C" w:rsidRDefault="00433669" w:rsidP="00416694">
      <w:pPr>
        <w:numPr>
          <w:ilvl w:val="0"/>
          <w:numId w:val="27"/>
        </w:numPr>
        <w:spacing w:after="0" w:line="240" w:lineRule="auto"/>
        <w:rPr>
          <w:rFonts w:ascii="Arial" w:hAnsi="Arial" w:cs="Arial"/>
          <w:sz w:val="20"/>
          <w:szCs w:val="20"/>
          <w:highlight w:val="magenta"/>
        </w:rPr>
      </w:pPr>
      <w:r w:rsidRPr="00157B6C">
        <w:rPr>
          <w:rFonts w:ascii="Arial" w:hAnsi="Arial" w:cs="Arial"/>
          <w:sz w:val="20"/>
          <w:szCs w:val="20"/>
          <w:highlight w:val="magenta"/>
        </w:rPr>
        <w:t>BDFB wiring list if applicable</w:t>
      </w:r>
    </w:p>
    <w:p w:rsidR="00433669" w:rsidRPr="00157B6C" w:rsidRDefault="00433669" w:rsidP="00416694">
      <w:pPr>
        <w:numPr>
          <w:ilvl w:val="0"/>
          <w:numId w:val="27"/>
        </w:numPr>
        <w:spacing w:after="0" w:line="240" w:lineRule="auto"/>
        <w:rPr>
          <w:rFonts w:ascii="Arial" w:hAnsi="Arial" w:cs="Arial"/>
          <w:sz w:val="20"/>
          <w:szCs w:val="20"/>
          <w:highlight w:val="magenta"/>
        </w:rPr>
      </w:pPr>
      <w:r w:rsidRPr="00157B6C">
        <w:rPr>
          <w:rFonts w:ascii="Arial" w:hAnsi="Arial" w:cs="Arial"/>
          <w:sz w:val="20"/>
          <w:szCs w:val="20"/>
          <w:highlight w:val="magenta"/>
        </w:rPr>
        <w:t>AC and DC plant wiring lists</w:t>
      </w:r>
    </w:p>
    <w:p w:rsidR="00433669" w:rsidRPr="00157B6C" w:rsidRDefault="00433669" w:rsidP="00416694">
      <w:pPr>
        <w:numPr>
          <w:ilvl w:val="0"/>
          <w:numId w:val="27"/>
        </w:numPr>
        <w:spacing w:after="0" w:line="240" w:lineRule="auto"/>
        <w:rPr>
          <w:rFonts w:ascii="Arial" w:hAnsi="Arial" w:cs="Arial"/>
          <w:sz w:val="20"/>
          <w:szCs w:val="20"/>
          <w:highlight w:val="magenta"/>
        </w:rPr>
      </w:pPr>
      <w:r w:rsidRPr="00157B6C">
        <w:rPr>
          <w:rFonts w:ascii="Arial" w:hAnsi="Arial" w:cs="Arial"/>
          <w:sz w:val="20"/>
          <w:szCs w:val="20"/>
          <w:highlight w:val="magenta"/>
        </w:rPr>
        <w:t xml:space="preserve">DC plant controller backup provided via email and copy left on site </w:t>
      </w:r>
    </w:p>
    <w:p w:rsidR="00433669" w:rsidRPr="00157B6C" w:rsidRDefault="00433669" w:rsidP="00416694">
      <w:pPr>
        <w:numPr>
          <w:ilvl w:val="0"/>
          <w:numId w:val="3"/>
        </w:numPr>
        <w:spacing w:after="0" w:line="240" w:lineRule="auto"/>
        <w:rPr>
          <w:rFonts w:ascii="Arial" w:hAnsi="Arial" w:cs="Arial"/>
          <w:sz w:val="20"/>
          <w:szCs w:val="20"/>
          <w:highlight w:val="magenta"/>
          <w:u w:val="single"/>
        </w:rPr>
      </w:pPr>
      <w:r w:rsidRPr="00157B6C">
        <w:rPr>
          <w:rFonts w:ascii="Arial" w:hAnsi="Arial" w:cs="Arial"/>
          <w:sz w:val="20"/>
          <w:szCs w:val="20"/>
          <w:highlight w:val="magenta"/>
        </w:rPr>
        <w:lastRenderedPageBreak/>
        <w:t xml:space="preserve">Only mfg. certified representatives shall perform the </w:t>
      </w:r>
      <w:r w:rsidR="00D30830" w:rsidRPr="00157B6C">
        <w:rPr>
          <w:rFonts w:ascii="Arial" w:hAnsi="Arial" w:cs="Arial"/>
          <w:sz w:val="20"/>
          <w:szCs w:val="20"/>
          <w:highlight w:val="magenta"/>
        </w:rPr>
        <w:t>startup</w:t>
      </w:r>
      <w:r w:rsidRPr="00157B6C">
        <w:rPr>
          <w:rFonts w:ascii="Arial" w:hAnsi="Arial" w:cs="Arial"/>
          <w:sz w:val="20"/>
          <w:szCs w:val="20"/>
          <w:highlight w:val="magenta"/>
        </w:rPr>
        <w:t xml:space="preserve"> and commissioning of all newly installed electrical equipment (UPS, inverter, DC power systems, generators, ATS’s, etc.). </w:t>
      </w:r>
    </w:p>
    <w:p w:rsidR="00433669" w:rsidRPr="00157B6C" w:rsidRDefault="00433669" w:rsidP="00416694">
      <w:pPr>
        <w:numPr>
          <w:ilvl w:val="0"/>
          <w:numId w:val="28"/>
        </w:numPr>
        <w:spacing w:after="0" w:line="240" w:lineRule="auto"/>
        <w:rPr>
          <w:rFonts w:ascii="Arial" w:hAnsi="Arial" w:cs="Arial"/>
          <w:sz w:val="20"/>
          <w:szCs w:val="20"/>
          <w:highlight w:val="magenta"/>
        </w:rPr>
      </w:pPr>
      <w:r w:rsidRPr="00157B6C">
        <w:rPr>
          <w:rFonts w:ascii="Arial" w:hAnsi="Arial" w:cs="Arial"/>
          <w:sz w:val="20"/>
          <w:szCs w:val="20"/>
          <w:highlight w:val="magenta"/>
        </w:rPr>
        <w:t xml:space="preserve">Exception: This requirement is waived if the contractor has received certified training &amp; is authorized by vendor.  </w:t>
      </w:r>
    </w:p>
    <w:p w:rsidR="00433669" w:rsidRPr="00157B6C" w:rsidRDefault="00433669" w:rsidP="00416694">
      <w:pPr>
        <w:numPr>
          <w:ilvl w:val="0"/>
          <w:numId w:val="3"/>
        </w:numPr>
        <w:spacing w:after="0" w:line="240" w:lineRule="auto"/>
        <w:rPr>
          <w:rFonts w:ascii="Arial" w:hAnsi="Arial" w:cs="Arial"/>
          <w:sz w:val="20"/>
          <w:szCs w:val="20"/>
          <w:highlight w:val="magenta"/>
        </w:rPr>
      </w:pPr>
      <w:r w:rsidRPr="00157B6C">
        <w:rPr>
          <w:rFonts w:ascii="Arial" w:hAnsi="Arial" w:cs="Arial"/>
          <w:sz w:val="20"/>
          <w:szCs w:val="20"/>
          <w:highlight w:val="magenta"/>
        </w:rPr>
        <w:t>All work performed shall adhere to all Comcast standards</w:t>
      </w:r>
    </w:p>
    <w:p w:rsidR="00433669" w:rsidRPr="00157B6C" w:rsidRDefault="00433669" w:rsidP="00416694">
      <w:pPr>
        <w:numPr>
          <w:ilvl w:val="0"/>
          <w:numId w:val="3"/>
        </w:numPr>
        <w:spacing w:after="0" w:line="240" w:lineRule="auto"/>
        <w:rPr>
          <w:rFonts w:ascii="Arial" w:hAnsi="Arial" w:cs="Arial"/>
          <w:sz w:val="20"/>
          <w:szCs w:val="20"/>
          <w:highlight w:val="magenta"/>
        </w:rPr>
      </w:pPr>
      <w:r w:rsidRPr="00157B6C">
        <w:rPr>
          <w:rFonts w:ascii="Arial" w:hAnsi="Arial" w:cs="Arial"/>
          <w:sz w:val="20"/>
          <w:szCs w:val="20"/>
          <w:highlight w:val="magenta"/>
        </w:rPr>
        <w:t xml:space="preserve">Any deviation in equipment, materials or installation design from the original project scope of work MUST be authorized by the Comcast project manager. </w:t>
      </w:r>
    </w:p>
    <w:p w:rsidR="00B03BC7" w:rsidRPr="00501785" w:rsidRDefault="00B03BC7" w:rsidP="00B03BC7">
      <w:pPr>
        <w:spacing w:after="0" w:line="240" w:lineRule="auto"/>
        <w:ind w:left="360"/>
        <w:rPr>
          <w:rFonts w:ascii="Arial" w:hAnsi="Arial" w:cs="Arial"/>
          <w:sz w:val="20"/>
          <w:szCs w:val="20"/>
        </w:rPr>
      </w:pPr>
    </w:p>
    <w:p w:rsidR="00253370" w:rsidRPr="003B21B6" w:rsidRDefault="00F50CA9" w:rsidP="00F87314">
      <w:pPr>
        <w:pStyle w:val="Heading2"/>
        <w:rPr>
          <w:u w:val="single"/>
        </w:rPr>
      </w:pPr>
      <w:bookmarkStart w:id="8" w:name="_Toc340498055"/>
      <w:r w:rsidRPr="003B21B6">
        <w:rPr>
          <w:u w:val="single"/>
        </w:rPr>
        <w:t>Scope of work specifications</w:t>
      </w:r>
      <w:bookmarkEnd w:id="8"/>
    </w:p>
    <w:p w:rsidR="004543A6" w:rsidRPr="00D32DDA" w:rsidRDefault="004543A6" w:rsidP="00F87314">
      <w:pPr>
        <w:pStyle w:val="Heading3"/>
      </w:pPr>
      <w:bookmarkStart w:id="9" w:name="_Toc340498056"/>
      <w:r w:rsidRPr="00D32DDA">
        <w:t>Design &amp; Permitting:</w:t>
      </w:r>
      <w:bookmarkEnd w:id="9"/>
    </w:p>
    <w:p w:rsidR="004543A6" w:rsidRPr="00157B6C" w:rsidRDefault="004543A6" w:rsidP="00416694">
      <w:pPr>
        <w:numPr>
          <w:ilvl w:val="0"/>
          <w:numId w:val="4"/>
        </w:numPr>
        <w:spacing w:after="0" w:line="240" w:lineRule="auto"/>
        <w:rPr>
          <w:rFonts w:ascii="Arial" w:hAnsi="Arial" w:cs="Arial"/>
          <w:sz w:val="20"/>
          <w:szCs w:val="20"/>
          <w:highlight w:val="cyan"/>
        </w:rPr>
      </w:pPr>
      <w:r w:rsidRPr="00157B6C">
        <w:rPr>
          <w:rFonts w:ascii="Arial" w:hAnsi="Arial" w:cs="Arial"/>
          <w:sz w:val="20"/>
          <w:szCs w:val="20"/>
          <w:highlight w:val="cyan"/>
        </w:rPr>
        <w:t>Design, engineer</w:t>
      </w:r>
      <w:r w:rsidR="00C808B4" w:rsidRPr="00157B6C">
        <w:rPr>
          <w:rFonts w:ascii="Arial" w:hAnsi="Arial" w:cs="Arial"/>
          <w:sz w:val="20"/>
          <w:szCs w:val="20"/>
          <w:highlight w:val="cyan"/>
        </w:rPr>
        <w:t>,</w:t>
      </w:r>
      <w:r w:rsidRPr="00157B6C">
        <w:rPr>
          <w:rFonts w:ascii="Arial" w:hAnsi="Arial" w:cs="Arial"/>
          <w:sz w:val="20"/>
          <w:szCs w:val="20"/>
          <w:highlight w:val="cyan"/>
        </w:rPr>
        <w:t xml:space="preserve"> and provide stamped construction documents. </w:t>
      </w:r>
    </w:p>
    <w:p w:rsidR="004543A6" w:rsidRPr="00157B6C" w:rsidRDefault="004543A6" w:rsidP="00416694">
      <w:pPr>
        <w:numPr>
          <w:ilvl w:val="0"/>
          <w:numId w:val="4"/>
        </w:numPr>
        <w:spacing w:after="0" w:line="240" w:lineRule="auto"/>
        <w:rPr>
          <w:rFonts w:ascii="Arial" w:hAnsi="Arial" w:cs="Arial"/>
          <w:sz w:val="20"/>
          <w:szCs w:val="20"/>
          <w:highlight w:val="cyan"/>
        </w:rPr>
      </w:pPr>
      <w:r w:rsidRPr="00157B6C">
        <w:rPr>
          <w:rFonts w:ascii="Arial" w:hAnsi="Arial" w:cs="Arial"/>
          <w:sz w:val="20"/>
          <w:szCs w:val="20"/>
          <w:highlight w:val="cyan"/>
        </w:rPr>
        <w:t>Provide all construction permitting</w:t>
      </w:r>
    </w:p>
    <w:p w:rsidR="004543A6" w:rsidRPr="00157B6C" w:rsidRDefault="004543A6" w:rsidP="00416694">
      <w:pPr>
        <w:numPr>
          <w:ilvl w:val="0"/>
          <w:numId w:val="4"/>
        </w:numPr>
        <w:spacing w:after="0" w:line="240" w:lineRule="auto"/>
        <w:rPr>
          <w:rFonts w:ascii="Arial" w:hAnsi="Arial" w:cs="Arial"/>
          <w:sz w:val="20"/>
          <w:szCs w:val="20"/>
          <w:highlight w:val="cyan"/>
        </w:rPr>
      </w:pPr>
      <w:r w:rsidRPr="00157B6C">
        <w:rPr>
          <w:rFonts w:ascii="Arial" w:hAnsi="Arial" w:cs="Arial"/>
          <w:sz w:val="20"/>
          <w:szCs w:val="20"/>
          <w:highlight w:val="cyan"/>
        </w:rPr>
        <w:t>Provide all environmental permitting for new generator</w:t>
      </w:r>
      <w:r w:rsidR="000D38DD" w:rsidRPr="00157B6C">
        <w:rPr>
          <w:rFonts w:ascii="Arial" w:hAnsi="Arial" w:cs="Arial"/>
          <w:sz w:val="20"/>
          <w:szCs w:val="20"/>
          <w:highlight w:val="cyan"/>
        </w:rPr>
        <w:t>(s)</w:t>
      </w:r>
      <w:r w:rsidR="00C808B4" w:rsidRPr="00157B6C">
        <w:rPr>
          <w:rFonts w:ascii="Arial" w:hAnsi="Arial" w:cs="Arial"/>
          <w:sz w:val="20"/>
          <w:szCs w:val="20"/>
          <w:highlight w:val="cyan"/>
        </w:rPr>
        <w:t xml:space="preserve"> </w:t>
      </w:r>
    </w:p>
    <w:p w:rsidR="004543A6" w:rsidRPr="00157B6C" w:rsidRDefault="00345439" w:rsidP="00416694">
      <w:pPr>
        <w:numPr>
          <w:ilvl w:val="0"/>
          <w:numId w:val="4"/>
        </w:numPr>
        <w:spacing w:after="0" w:line="240" w:lineRule="auto"/>
        <w:rPr>
          <w:rFonts w:ascii="Arial" w:hAnsi="Arial" w:cs="Arial"/>
          <w:sz w:val="20"/>
          <w:szCs w:val="20"/>
          <w:highlight w:val="cyan"/>
        </w:rPr>
      </w:pPr>
      <w:r w:rsidRPr="00157B6C">
        <w:rPr>
          <w:rFonts w:ascii="Arial" w:hAnsi="Arial" w:cs="Arial"/>
          <w:sz w:val="20"/>
          <w:szCs w:val="20"/>
          <w:highlight w:val="cyan"/>
        </w:rPr>
        <w:t>Attend</w:t>
      </w:r>
      <w:ins w:id="10" w:author="Dennis Woods" w:date="2014-03-05T11:22:00Z">
        <w:r w:rsidR="00D20C06" w:rsidRPr="00157B6C">
          <w:rPr>
            <w:rFonts w:ascii="Arial" w:hAnsi="Arial" w:cs="Arial"/>
            <w:sz w:val="20"/>
            <w:szCs w:val="20"/>
            <w:highlight w:val="cyan"/>
          </w:rPr>
          <w:t xml:space="preserve"> </w:t>
        </w:r>
      </w:ins>
      <w:r w:rsidR="00D20C06" w:rsidRPr="00157B6C">
        <w:rPr>
          <w:rFonts w:ascii="Arial" w:hAnsi="Arial" w:cs="Arial"/>
          <w:sz w:val="20"/>
          <w:szCs w:val="20"/>
          <w:highlight w:val="cyan"/>
        </w:rPr>
        <w:t>and present at</w:t>
      </w:r>
      <w:r w:rsidRPr="00157B6C">
        <w:rPr>
          <w:rFonts w:ascii="Arial" w:hAnsi="Arial" w:cs="Arial"/>
          <w:sz w:val="20"/>
          <w:szCs w:val="20"/>
          <w:highlight w:val="cyan"/>
        </w:rPr>
        <w:t xml:space="preserve"> planning and zoning hearings as required to secure necessary approvals and permits</w:t>
      </w:r>
    </w:p>
    <w:p w:rsidR="00F87314" w:rsidRPr="00F87314" w:rsidRDefault="00F87314" w:rsidP="00F87314">
      <w:pPr>
        <w:spacing w:after="0" w:line="240" w:lineRule="auto"/>
        <w:ind w:left="360"/>
        <w:rPr>
          <w:rFonts w:ascii="Arial" w:hAnsi="Arial" w:cs="Arial"/>
          <w:sz w:val="20"/>
          <w:szCs w:val="20"/>
        </w:rPr>
      </w:pPr>
    </w:p>
    <w:p w:rsidR="00771D8F" w:rsidRPr="00FE5044" w:rsidRDefault="00771D8F" w:rsidP="00771D8F">
      <w:pPr>
        <w:rPr>
          <w:rFonts w:ascii="Arial" w:hAnsi="Arial" w:cs="Arial"/>
          <w:b/>
          <w:bCs/>
          <w:sz w:val="20"/>
          <w:szCs w:val="20"/>
          <w:u w:val="single"/>
        </w:rPr>
      </w:pPr>
      <w:r w:rsidRPr="00157B6C">
        <w:rPr>
          <w:rFonts w:ascii="Arial" w:hAnsi="Arial" w:cs="Arial"/>
          <w:b/>
          <w:bCs/>
          <w:sz w:val="20"/>
          <w:szCs w:val="20"/>
          <w:highlight w:val="cyan"/>
          <w:u w:val="single"/>
        </w:rPr>
        <w:t>All Pre-cast building or any type of building installations, building additions &amp; building renovations must adhere to the following permitting and engineering process:</w:t>
      </w:r>
      <w:r w:rsidRPr="00FE5044">
        <w:rPr>
          <w:rFonts w:ascii="Arial" w:hAnsi="Arial" w:cs="Arial"/>
          <w:b/>
          <w:bCs/>
          <w:sz w:val="20"/>
          <w:szCs w:val="20"/>
          <w:u w:val="single"/>
        </w:rPr>
        <w:t xml:space="preserve"> </w:t>
      </w:r>
    </w:p>
    <w:p w:rsidR="00A8340A" w:rsidRDefault="00A8340A" w:rsidP="00753D68">
      <w:pPr>
        <w:pStyle w:val="Heading1"/>
      </w:pPr>
    </w:p>
    <w:p w:rsidR="00771D8F" w:rsidRPr="00D32DDA" w:rsidRDefault="00771D8F" w:rsidP="00753D68">
      <w:pPr>
        <w:pStyle w:val="Heading1"/>
      </w:pPr>
      <w:bookmarkStart w:id="11" w:name="_Toc340498057"/>
      <w:r w:rsidRPr="00157B6C">
        <w:rPr>
          <w:highlight w:val="cyan"/>
        </w:rPr>
        <w:t>Architect Scope of Services</w:t>
      </w:r>
      <w:bookmarkEnd w:id="11"/>
    </w:p>
    <w:p w:rsidR="006F59F5" w:rsidRPr="00157B6C" w:rsidRDefault="00E41255" w:rsidP="00416694">
      <w:pPr>
        <w:numPr>
          <w:ilvl w:val="0"/>
          <w:numId w:val="5"/>
        </w:numPr>
        <w:spacing w:after="0" w:line="240" w:lineRule="auto"/>
        <w:rPr>
          <w:rFonts w:ascii="Arial" w:hAnsi="Arial" w:cs="Arial"/>
          <w:sz w:val="20"/>
          <w:szCs w:val="20"/>
          <w:highlight w:val="cyan"/>
        </w:rPr>
      </w:pPr>
      <w:r w:rsidRPr="00157B6C">
        <w:rPr>
          <w:rFonts w:ascii="Arial" w:hAnsi="Arial" w:cs="Arial"/>
          <w:sz w:val="20"/>
          <w:szCs w:val="20"/>
          <w:highlight w:val="cyan"/>
        </w:rPr>
        <w:t>Coordinate with general contractor to establish p</w:t>
      </w:r>
      <w:r w:rsidR="00771D8F" w:rsidRPr="00157B6C">
        <w:rPr>
          <w:rFonts w:ascii="Arial" w:hAnsi="Arial" w:cs="Arial"/>
          <w:sz w:val="20"/>
          <w:szCs w:val="20"/>
          <w:highlight w:val="cyan"/>
        </w:rPr>
        <w:t>roject budget estimate / verification of programmatic requirements (Comcast) and estimate all project elements</w:t>
      </w:r>
    </w:p>
    <w:p w:rsidR="00771D8F" w:rsidRPr="00157B6C" w:rsidRDefault="00771D8F" w:rsidP="00416694">
      <w:pPr>
        <w:pStyle w:val="ListParagraph"/>
        <w:numPr>
          <w:ilvl w:val="0"/>
          <w:numId w:val="6"/>
        </w:numPr>
        <w:spacing w:after="0" w:line="240" w:lineRule="auto"/>
        <w:rPr>
          <w:rFonts w:ascii="Arial" w:hAnsi="Arial" w:cs="Arial"/>
          <w:sz w:val="20"/>
          <w:szCs w:val="20"/>
          <w:highlight w:val="cyan"/>
        </w:rPr>
      </w:pPr>
      <w:r w:rsidRPr="00157B6C">
        <w:rPr>
          <w:rFonts w:ascii="Arial" w:hAnsi="Arial" w:cs="Arial"/>
          <w:sz w:val="20"/>
          <w:szCs w:val="20"/>
          <w:highlight w:val="cyan"/>
        </w:rPr>
        <w:t xml:space="preserve">Drawings: Detailed engineering drawings as needed to </w:t>
      </w:r>
      <w:proofErr w:type="spellStart"/>
      <w:r w:rsidRPr="00157B6C">
        <w:rPr>
          <w:rFonts w:ascii="Arial" w:hAnsi="Arial" w:cs="Arial"/>
          <w:sz w:val="20"/>
          <w:szCs w:val="20"/>
          <w:highlight w:val="cyan"/>
        </w:rPr>
        <w:t>provided</w:t>
      </w:r>
      <w:proofErr w:type="spellEnd"/>
      <w:r w:rsidRPr="00157B6C">
        <w:rPr>
          <w:rFonts w:ascii="Arial" w:hAnsi="Arial" w:cs="Arial"/>
          <w:sz w:val="20"/>
          <w:szCs w:val="20"/>
          <w:highlight w:val="cyan"/>
        </w:rPr>
        <w:t xml:space="preserve"> all items in this Scope of Work. Drawings will be stamped by a professional engineer registered in the state of building placement.</w:t>
      </w:r>
    </w:p>
    <w:p w:rsidR="00771D8F" w:rsidRPr="00157B6C" w:rsidRDefault="00771D8F" w:rsidP="00771D8F">
      <w:pPr>
        <w:pStyle w:val="Heading8"/>
        <w:keepNext w:val="0"/>
        <w:rPr>
          <w:szCs w:val="20"/>
          <w:highlight w:val="cyan"/>
          <w:u w:val="none"/>
        </w:rPr>
      </w:pPr>
      <w:r w:rsidRPr="00157B6C">
        <w:rPr>
          <w:szCs w:val="20"/>
          <w:highlight w:val="cyan"/>
          <w:u w:val="none"/>
        </w:rPr>
        <w:t xml:space="preserve"> </w:t>
      </w:r>
    </w:p>
    <w:p w:rsidR="00771D8F" w:rsidRPr="00157B6C" w:rsidRDefault="00771D8F" w:rsidP="00416694">
      <w:pPr>
        <w:numPr>
          <w:ilvl w:val="0"/>
          <w:numId w:val="5"/>
        </w:numPr>
        <w:spacing w:after="0" w:line="240" w:lineRule="auto"/>
        <w:rPr>
          <w:rFonts w:ascii="Arial" w:hAnsi="Arial" w:cs="Arial"/>
          <w:sz w:val="20"/>
          <w:szCs w:val="20"/>
          <w:highlight w:val="cyan"/>
        </w:rPr>
      </w:pPr>
      <w:r w:rsidRPr="00157B6C">
        <w:rPr>
          <w:rFonts w:ascii="Arial" w:hAnsi="Arial" w:cs="Arial"/>
          <w:sz w:val="20"/>
          <w:szCs w:val="20"/>
          <w:highlight w:val="cyan"/>
        </w:rPr>
        <w:t>Pre-zoning documentation</w:t>
      </w:r>
    </w:p>
    <w:p w:rsidR="00771D8F" w:rsidRPr="00157B6C" w:rsidRDefault="00771D8F" w:rsidP="00416694">
      <w:pPr>
        <w:pStyle w:val="ListParagraph"/>
        <w:numPr>
          <w:ilvl w:val="0"/>
          <w:numId w:val="7"/>
        </w:numPr>
        <w:spacing w:after="0" w:line="240" w:lineRule="auto"/>
        <w:rPr>
          <w:rFonts w:ascii="Arial" w:hAnsi="Arial" w:cs="Arial"/>
          <w:sz w:val="20"/>
          <w:szCs w:val="20"/>
          <w:highlight w:val="cyan"/>
        </w:rPr>
      </w:pPr>
      <w:r w:rsidRPr="00157B6C">
        <w:rPr>
          <w:rFonts w:ascii="Arial" w:hAnsi="Arial" w:cs="Arial"/>
          <w:sz w:val="20"/>
          <w:szCs w:val="20"/>
          <w:highlight w:val="cyan"/>
        </w:rPr>
        <w:t>Document Existing Conditions</w:t>
      </w:r>
    </w:p>
    <w:p w:rsidR="00771D8F" w:rsidRPr="00157B6C" w:rsidRDefault="00771D8F" w:rsidP="00416694">
      <w:pPr>
        <w:pStyle w:val="ListParagraph"/>
        <w:numPr>
          <w:ilvl w:val="0"/>
          <w:numId w:val="7"/>
        </w:numPr>
        <w:spacing w:after="0" w:line="240" w:lineRule="auto"/>
        <w:rPr>
          <w:rFonts w:ascii="Arial" w:hAnsi="Arial" w:cs="Arial"/>
          <w:sz w:val="20"/>
          <w:szCs w:val="20"/>
          <w:highlight w:val="cyan"/>
        </w:rPr>
      </w:pPr>
      <w:r w:rsidRPr="00157B6C">
        <w:rPr>
          <w:rFonts w:ascii="Arial" w:hAnsi="Arial" w:cs="Arial"/>
          <w:sz w:val="20"/>
          <w:szCs w:val="20"/>
          <w:highlight w:val="cyan"/>
        </w:rPr>
        <w:t>Field verification of existing building conditions</w:t>
      </w:r>
    </w:p>
    <w:p w:rsidR="00771D8F" w:rsidRPr="00157B6C" w:rsidRDefault="00771D8F" w:rsidP="00416694">
      <w:pPr>
        <w:pStyle w:val="ListParagraph"/>
        <w:numPr>
          <w:ilvl w:val="0"/>
          <w:numId w:val="7"/>
        </w:numPr>
        <w:spacing w:after="0" w:line="240" w:lineRule="auto"/>
        <w:rPr>
          <w:rFonts w:ascii="Arial" w:hAnsi="Arial" w:cs="Arial"/>
          <w:sz w:val="20"/>
          <w:szCs w:val="20"/>
          <w:highlight w:val="cyan"/>
        </w:rPr>
      </w:pPr>
      <w:r w:rsidRPr="00157B6C">
        <w:rPr>
          <w:rFonts w:ascii="Arial" w:hAnsi="Arial" w:cs="Arial"/>
          <w:sz w:val="20"/>
          <w:szCs w:val="20"/>
          <w:highlight w:val="cyan"/>
        </w:rPr>
        <w:t>Prepare drawings necessary to inform municipal Planning and Zoning Commission and town planner of Site plan modification and building improvements.</w:t>
      </w:r>
    </w:p>
    <w:p w:rsidR="00872DBA" w:rsidRPr="00157B6C" w:rsidRDefault="00872DBA" w:rsidP="00872DBA">
      <w:pPr>
        <w:pStyle w:val="ListParagraph"/>
        <w:spacing w:after="0" w:line="240" w:lineRule="auto"/>
        <w:ind w:left="990"/>
        <w:rPr>
          <w:rFonts w:ascii="Arial" w:hAnsi="Arial" w:cs="Arial"/>
          <w:sz w:val="20"/>
          <w:szCs w:val="20"/>
          <w:highlight w:val="cyan"/>
        </w:rPr>
      </w:pPr>
    </w:p>
    <w:p w:rsidR="00771D8F" w:rsidRPr="00157B6C" w:rsidRDefault="00771D8F" w:rsidP="00416694">
      <w:pPr>
        <w:numPr>
          <w:ilvl w:val="0"/>
          <w:numId w:val="5"/>
        </w:numPr>
        <w:spacing w:after="0" w:line="240" w:lineRule="auto"/>
        <w:rPr>
          <w:rFonts w:ascii="Arial" w:hAnsi="Arial" w:cs="Arial"/>
          <w:sz w:val="20"/>
          <w:szCs w:val="20"/>
          <w:highlight w:val="cyan"/>
        </w:rPr>
      </w:pPr>
      <w:r w:rsidRPr="00157B6C">
        <w:rPr>
          <w:rFonts w:ascii="Arial" w:hAnsi="Arial" w:cs="Arial"/>
          <w:sz w:val="20"/>
          <w:szCs w:val="20"/>
          <w:highlight w:val="cyan"/>
        </w:rPr>
        <w:t xml:space="preserve">Code </w:t>
      </w:r>
      <w:proofErr w:type="gramStart"/>
      <w:r w:rsidRPr="00157B6C">
        <w:rPr>
          <w:rFonts w:ascii="Arial" w:hAnsi="Arial" w:cs="Arial"/>
          <w:sz w:val="20"/>
          <w:szCs w:val="20"/>
          <w:highlight w:val="cyan"/>
        </w:rPr>
        <w:t>Review</w:t>
      </w:r>
      <w:r w:rsidR="0049786A" w:rsidRPr="00157B6C">
        <w:rPr>
          <w:rFonts w:ascii="Arial" w:hAnsi="Arial" w:cs="Arial"/>
          <w:sz w:val="20"/>
          <w:szCs w:val="20"/>
          <w:highlight w:val="cyan"/>
        </w:rPr>
        <w:t xml:space="preserve"> </w:t>
      </w:r>
      <w:ins w:id="12" w:author="Ian" w:date="2014-03-10T03:00:00Z">
        <w:r w:rsidR="00B14E12" w:rsidRPr="00157B6C">
          <w:rPr>
            <w:rFonts w:ascii="Arial" w:hAnsi="Arial" w:cs="Arial"/>
            <w:sz w:val="20"/>
            <w:szCs w:val="20"/>
            <w:highlight w:val="cyan"/>
          </w:rPr>
          <w:t xml:space="preserve"> </w:t>
        </w:r>
      </w:ins>
      <w:r w:rsidR="0049786A" w:rsidRPr="00157B6C">
        <w:rPr>
          <w:rFonts w:ascii="Arial" w:hAnsi="Arial" w:cs="Arial"/>
          <w:sz w:val="20"/>
          <w:szCs w:val="20"/>
          <w:highlight w:val="cyan"/>
        </w:rPr>
        <w:t>e</w:t>
      </w:r>
      <w:r w:rsidR="00B14E12" w:rsidRPr="00157B6C">
        <w:rPr>
          <w:rFonts w:ascii="Arial" w:hAnsi="Arial" w:cs="Arial"/>
          <w:sz w:val="20"/>
          <w:szCs w:val="20"/>
          <w:highlight w:val="cyan"/>
        </w:rPr>
        <w:t>ssential</w:t>
      </w:r>
      <w:proofErr w:type="gramEnd"/>
      <w:r w:rsidR="00B14E12" w:rsidRPr="00157B6C">
        <w:rPr>
          <w:rFonts w:ascii="Arial" w:hAnsi="Arial" w:cs="Arial"/>
          <w:sz w:val="20"/>
          <w:szCs w:val="20"/>
          <w:highlight w:val="cyan"/>
        </w:rPr>
        <w:t xml:space="preserve"> (</w:t>
      </w:r>
      <w:proofErr w:type="spellStart"/>
      <w:r w:rsidR="00B14E12" w:rsidRPr="00157B6C">
        <w:rPr>
          <w:rFonts w:ascii="Arial" w:hAnsi="Arial" w:cs="Arial"/>
          <w:sz w:val="20"/>
          <w:szCs w:val="20"/>
          <w:highlight w:val="cyan"/>
        </w:rPr>
        <w:t>Ip</w:t>
      </w:r>
      <w:proofErr w:type="spellEnd"/>
      <w:r w:rsidR="00B14E12" w:rsidRPr="00157B6C">
        <w:rPr>
          <w:rFonts w:ascii="Arial" w:hAnsi="Arial" w:cs="Arial"/>
          <w:sz w:val="20"/>
          <w:szCs w:val="20"/>
          <w:highlight w:val="cyan"/>
        </w:rPr>
        <w:t>=1.5) building per IBC Chapter 16</w:t>
      </w:r>
      <w:r w:rsidR="0049786A" w:rsidRPr="00157B6C">
        <w:rPr>
          <w:rFonts w:ascii="Arial" w:hAnsi="Arial" w:cs="Arial"/>
          <w:sz w:val="20"/>
          <w:szCs w:val="20"/>
          <w:highlight w:val="cyan"/>
        </w:rPr>
        <w:t>.</w:t>
      </w:r>
    </w:p>
    <w:p w:rsidR="00771D8F" w:rsidRPr="00157B6C" w:rsidRDefault="00771D8F" w:rsidP="00416694">
      <w:pPr>
        <w:pStyle w:val="ListParagraph"/>
        <w:numPr>
          <w:ilvl w:val="0"/>
          <w:numId w:val="8"/>
        </w:numPr>
        <w:spacing w:after="0" w:line="240" w:lineRule="auto"/>
        <w:rPr>
          <w:rFonts w:ascii="Arial" w:hAnsi="Arial" w:cs="Arial"/>
          <w:sz w:val="20"/>
          <w:szCs w:val="20"/>
          <w:highlight w:val="cyan"/>
        </w:rPr>
      </w:pPr>
      <w:r w:rsidRPr="00157B6C">
        <w:rPr>
          <w:rFonts w:ascii="Arial" w:hAnsi="Arial" w:cs="Arial"/>
          <w:sz w:val="20"/>
          <w:szCs w:val="20"/>
          <w:highlight w:val="cyan"/>
        </w:rPr>
        <w:t>Review owner supplied building program requirements</w:t>
      </w:r>
    </w:p>
    <w:p w:rsidR="00771D8F" w:rsidRPr="00157B6C" w:rsidRDefault="00771D8F" w:rsidP="00416694">
      <w:pPr>
        <w:pStyle w:val="ListParagraph"/>
        <w:numPr>
          <w:ilvl w:val="0"/>
          <w:numId w:val="8"/>
        </w:numPr>
        <w:spacing w:after="0" w:line="240" w:lineRule="auto"/>
        <w:rPr>
          <w:rFonts w:ascii="Arial" w:hAnsi="Arial" w:cs="Arial"/>
          <w:sz w:val="20"/>
          <w:szCs w:val="20"/>
          <w:highlight w:val="cyan"/>
        </w:rPr>
      </w:pPr>
      <w:r w:rsidRPr="00157B6C">
        <w:rPr>
          <w:rFonts w:ascii="Arial" w:hAnsi="Arial" w:cs="Arial"/>
          <w:sz w:val="20"/>
          <w:szCs w:val="20"/>
          <w:highlight w:val="cyan"/>
        </w:rPr>
        <w:t>Prepare schematic design- floor plans</w:t>
      </w:r>
    </w:p>
    <w:p w:rsidR="00771D8F" w:rsidRPr="00157B6C" w:rsidRDefault="00771D8F" w:rsidP="00416694">
      <w:pPr>
        <w:pStyle w:val="ListParagraph"/>
        <w:numPr>
          <w:ilvl w:val="0"/>
          <w:numId w:val="8"/>
        </w:numPr>
        <w:spacing w:after="0" w:line="240" w:lineRule="auto"/>
        <w:rPr>
          <w:rFonts w:ascii="Arial" w:hAnsi="Arial" w:cs="Arial"/>
          <w:sz w:val="20"/>
          <w:szCs w:val="20"/>
          <w:highlight w:val="cyan"/>
        </w:rPr>
      </w:pPr>
      <w:r w:rsidRPr="00157B6C">
        <w:rPr>
          <w:rFonts w:ascii="Arial" w:hAnsi="Arial" w:cs="Arial"/>
          <w:sz w:val="20"/>
          <w:szCs w:val="20"/>
          <w:highlight w:val="cyan"/>
        </w:rPr>
        <w:t>Prepare building code review</w:t>
      </w:r>
    </w:p>
    <w:p w:rsidR="00771D8F" w:rsidRPr="00157B6C" w:rsidRDefault="00771D8F" w:rsidP="00416694">
      <w:pPr>
        <w:pStyle w:val="ListParagraph"/>
        <w:numPr>
          <w:ilvl w:val="0"/>
          <w:numId w:val="8"/>
        </w:numPr>
        <w:spacing w:after="0" w:line="240" w:lineRule="auto"/>
        <w:rPr>
          <w:rFonts w:ascii="Arial" w:hAnsi="Arial" w:cs="Arial"/>
          <w:sz w:val="20"/>
          <w:szCs w:val="20"/>
          <w:highlight w:val="cyan"/>
        </w:rPr>
      </w:pPr>
      <w:r w:rsidRPr="00157B6C">
        <w:rPr>
          <w:rFonts w:ascii="Arial" w:hAnsi="Arial" w:cs="Arial"/>
          <w:sz w:val="20"/>
          <w:szCs w:val="20"/>
          <w:highlight w:val="cyan"/>
        </w:rPr>
        <w:t>Meet and review with local building inspector and fire Marshall</w:t>
      </w:r>
    </w:p>
    <w:p w:rsidR="00771D8F" w:rsidRPr="00157B6C" w:rsidRDefault="00771D8F" w:rsidP="00416694">
      <w:pPr>
        <w:pStyle w:val="ListParagraph"/>
        <w:numPr>
          <w:ilvl w:val="0"/>
          <w:numId w:val="8"/>
        </w:numPr>
        <w:spacing w:after="0" w:line="240" w:lineRule="auto"/>
        <w:rPr>
          <w:rFonts w:ascii="Arial" w:hAnsi="Arial" w:cs="Arial"/>
          <w:sz w:val="20"/>
          <w:szCs w:val="20"/>
          <w:highlight w:val="cyan"/>
        </w:rPr>
      </w:pPr>
      <w:r w:rsidRPr="00157B6C">
        <w:rPr>
          <w:rFonts w:ascii="Arial" w:hAnsi="Arial" w:cs="Arial"/>
          <w:sz w:val="20"/>
          <w:szCs w:val="20"/>
          <w:highlight w:val="cyan"/>
        </w:rPr>
        <w:t>Prepare floor plan illustrating all code requirements</w:t>
      </w:r>
    </w:p>
    <w:p w:rsidR="00872DBA" w:rsidRPr="00157B6C" w:rsidRDefault="00872DBA" w:rsidP="00872DBA">
      <w:pPr>
        <w:pStyle w:val="ListParagraph"/>
        <w:spacing w:after="0" w:line="240" w:lineRule="auto"/>
        <w:ind w:left="990"/>
        <w:rPr>
          <w:rFonts w:ascii="Arial" w:hAnsi="Arial" w:cs="Arial"/>
          <w:sz w:val="20"/>
          <w:szCs w:val="20"/>
          <w:highlight w:val="cyan"/>
        </w:rPr>
      </w:pPr>
    </w:p>
    <w:p w:rsidR="00771D8F" w:rsidRPr="00157B6C" w:rsidRDefault="00771D8F" w:rsidP="00416694">
      <w:pPr>
        <w:numPr>
          <w:ilvl w:val="0"/>
          <w:numId w:val="5"/>
        </w:numPr>
        <w:spacing w:after="0" w:line="240" w:lineRule="auto"/>
        <w:rPr>
          <w:rFonts w:ascii="Arial" w:hAnsi="Arial" w:cs="Arial"/>
          <w:sz w:val="20"/>
          <w:szCs w:val="20"/>
          <w:highlight w:val="cyan"/>
        </w:rPr>
      </w:pPr>
      <w:r w:rsidRPr="00157B6C">
        <w:rPr>
          <w:rFonts w:ascii="Arial" w:hAnsi="Arial" w:cs="Arial"/>
          <w:sz w:val="20"/>
          <w:szCs w:val="20"/>
          <w:highlight w:val="cyan"/>
        </w:rPr>
        <w:t>Preliminary Zoning Review</w:t>
      </w:r>
    </w:p>
    <w:p w:rsidR="00771D8F" w:rsidRPr="00157B6C" w:rsidRDefault="00771D8F" w:rsidP="00416694">
      <w:pPr>
        <w:pStyle w:val="ListParagraph"/>
        <w:numPr>
          <w:ilvl w:val="0"/>
          <w:numId w:val="9"/>
        </w:numPr>
        <w:spacing w:after="0" w:line="240" w:lineRule="auto"/>
        <w:rPr>
          <w:rFonts w:ascii="Arial" w:hAnsi="Arial" w:cs="Arial"/>
          <w:sz w:val="20"/>
          <w:szCs w:val="20"/>
          <w:highlight w:val="cyan"/>
        </w:rPr>
      </w:pPr>
      <w:r w:rsidRPr="00157B6C">
        <w:rPr>
          <w:rFonts w:ascii="Arial" w:hAnsi="Arial" w:cs="Arial"/>
          <w:sz w:val="20"/>
          <w:szCs w:val="20"/>
          <w:highlight w:val="cyan"/>
        </w:rPr>
        <w:t>Meet with town staff and review preliminary architectural site plan, building plans and proposed elevations.</w:t>
      </w:r>
    </w:p>
    <w:p w:rsidR="00771D8F" w:rsidRPr="00872DBA" w:rsidRDefault="00771D8F" w:rsidP="00416694">
      <w:pPr>
        <w:pStyle w:val="ListParagraph"/>
        <w:numPr>
          <w:ilvl w:val="0"/>
          <w:numId w:val="9"/>
        </w:numPr>
        <w:spacing w:after="0" w:line="240" w:lineRule="auto"/>
        <w:rPr>
          <w:rFonts w:ascii="Arial" w:hAnsi="Arial" w:cs="Arial"/>
          <w:sz w:val="20"/>
          <w:szCs w:val="20"/>
        </w:rPr>
      </w:pPr>
      <w:r w:rsidRPr="00157B6C">
        <w:rPr>
          <w:rFonts w:ascii="Arial" w:hAnsi="Arial" w:cs="Arial"/>
          <w:sz w:val="20"/>
          <w:szCs w:val="20"/>
          <w:highlight w:val="cyan"/>
        </w:rPr>
        <w:t xml:space="preserve">Update preliminary design documents to reflect </w:t>
      </w:r>
      <w:proofErr w:type="gramStart"/>
      <w:r w:rsidRPr="00157B6C">
        <w:rPr>
          <w:rFonts w:ascii="Arial" w:hAnsi="Arial" w:cs="Arial"/>
          <w:sz w:val="20"/>
          <w:szCs w:val="20"/>
          <w:highlight w:val="cyan"/>
        </w:rPr>
        <w:t>staff review</w:t>
      </w:r>
      <w:proofErr w:type="gramEnd"/>
      <w:r w:rsidRPr="00872DBA">
        <w:rPr>
          <w:rFonts w:ascii="Arial" w:hAnsi="Arial" w:cs="Arial"/>
          <w:sz w:val="20"/>
          <w:szCs w:val="20"/>
        </w:rPr>
        <w:t xml:space="preserve"> comments.</w:t>
      </w:r>
    </w:p>
    <w:p w:rsidR="00771D8F" w:rsidRPr="00157B6C" w:rsidRDefault="00771D8F" w:rsidP="00416694">
      <w:pPr>
        <w:pStyle w:val="ListParagraph"/>
        <w:numPr>
          <w:ilvl w:val="0"/>
          <w:numId w:val="9"/>
        </w:numPr>
        <w:spacing w:after="0" w:line="240" w:lineRule="auto"/>
        <w:rPr>
          <w:rFonts w:ascii="Arial" w:hAnsi="Arial" w:cs="Arial"/>
          <w:sz w:val="20"/>
          <w:szCs w:val="20"/>
          <w:highlight w:val="cyan"/>
        </w:rPr>
      </w:pPr>
      <w:r w:rsidRPr="00157B6C">
        <w:rPr>
          <w:rFonts w:ascii="Arial" w:hAnsi="Arial" w:cs="Arial"/>
          <w:sz w:val="20"/>
          <w:szCs w:val="20"/>
          <w:highlight w:val="cyan"/>
        </w:rPr>
        <w:lastRenderedPageBreak/>
        <w:t>Meet with civil engineer, and other zoning consultants to review.</w:t>
      </w:r>
    </w:p>
    <w:p w:rsidR="00872DBA" w:rsidRPr="00157B6C" w:rsidRDefault="00872DBA" w:rsidP="00872DBA">
      <w:pPr>
        <w:pStyle w:val="ListParagraph"/>
        <w:spacing w:after="0" w:line="240" w:lineRule="auto"/>
        <w:ind w:left="990"/>
        <w:rPr>
          <w:rFonts w:ascii="Arial" w:hAnsi="Arial" w:cs="Arial"/>
          <w:sz w:val="20"/>
          <w:szCs w:val="20"/>
          <w:highlight w:val="cyan"/>
        </w:rPr>
      </w:pPr>
    </w:p>
    <w:p w:rsidR="00771D8F" w:rsidRPr="00157B6C" w:rsidRDefault="00771D8F" w:rsidP="00416694">
      <w:pPr>
        <w:numPr>
          <w:ilvl w:val="0"/>
          <w:numId w:val="5"/>
        </w:numPr>
        <w:spacing w:after="0" w:line="240" w:lineRule="auto"/>
        <w:rPr>
          <w:rFonts w:ascii="Arial" w:hAnsi="Arial" w:cs="Arial"/>
          <w:sz w:val="20"/>
          <w:szCs w:val="20"/>
          <w:highlight w:val="cyan"/>
        </w:rPr>
      </w:pPr>
      <w:r w:rsidRPr="00157B6C">
        <w:rPr>
          <w:rFonts w:ascii="Arial" w:hAnsi="Arial" w:cs="Arial"/>
          <w:sz w:val="20"/>
          <w:szCs w:val="20"/>
          <w:highlight w:val="cyan"/>
        </w:rPr>
        <w:t>Architect</w:t>
      </w:r>
    </w:p>
    <w:p w:rsidR="00771D8F" w:rsidRPr="00157B6C" w:rsidRDefault="00771D8F" w:rsidP="00416694">
      <w:pPr>
        <w:pStyle w:val="ListParagraph"/>
        <w:numPr>
          <w:ilvl w:val="0"/>
          <w:numId w:val="10"/>
        </w:numPr>
        <w:spacing w:after="0" w:line="240" w:lineRule="auto"/>
        <w:rPr>
          <w:rFonts w:ascii="Arial" w:hAnsi="Arial" w:cs="Arial"/>
          <w:sz w:val="20"/>
          <w:szCs w:val="20"/>
          <w:highlight w:val="cyan"/>
        </w:rPr>
      </w:pPr>
      <w:r w:rsidRPr="00157B6C">
        <w:rPr>
          <w:rFonts w:ascii="Arial" w:hAnsi="Arial" w:cs="Arial"/>
          <w:sz w:val="20"/>
          <w:szCs w:val="20"/>
          <w:highlight w:val="cyan"/>
        </w:rPr>
        <w:t>Prepare architectural documents for Zoning Commission review</w:t>
      </w:r>
    </w:p>
    <w:p w:rsidR="00872DBA" w:rsidRPr="00157B6C" w:rsidRDefault="00872DBA" w:rsidP="00872DBA">
      <w:pPr>
        <w:pStyle w:val="ListParagraph"/>
        <w:spacing w:after="0" w:line="240" w:lineRule="auto"/>
        <w:ind w:left="990"/>
        <w:rPr>
          <w:rFonts w:ascii="Arial" w:hAnsi="Arial" w:cs="Arial"/>
          <w:sz w:val="20"/>
          <w:szCs w:val="20"/>
          <w:highlight w:val="cyan"/>
        </w:rPr>
      </w:pPr>
    </w:p>
    <w:p w:rsidR="00771D8F" w:rsidRPr="00157B6C" w:rsidRDefault="00771D8F" w:rsidP="00416694">
      <w:pPr>
        <w:numPr>
          <w:ilvl w:val="0"/>
          <w:numId w:val="5"/>
        </w:numPr>
        <w:spacing w:after="0" w:line="240" w:lineRule="auto"/>
        <w:rPr>
          <w:rFonts w:ascii="Arial" w:hAnsi="Arial" w:cs="Arial"/>
          <w:sz w:val="20"/>
          <w:szCs w:val="20"/>
          <w:highlight w:val="cyan"/>
        </w:rPr>
      </w:pPr>
      <w:r w:rsidRPr="00157B6C">
        <w:rPr>
          <w:rFonts w:ascii="Arial" w:hAnsi="Arial" w:cs="Arial"/>
          <w:sz w:val="20"/>
          <w:szCs w:val="20"/>
          <w:highlight w:val="cyan"/>
        </w:rPr>
        <w:t>Civil Engineer</w:t>
      </w:r>
    </w:p>
    <w:p w:rsidR="00771D8F" w:rsidRPr="00157B6C" w:rsidRDefault="00771D8F" w:rsidP="00416694">
      <w:pPr>
        <w:pStyle w:val="ListParagraph"/>
        <w:numPr>
          <w:ilvl w:val="0"/>
          <w:numId w:val="13"/>
        </w:numPr>
        <w:spacing w:after="0" w:line="240" w:lineRule="auto"/>
        <w:rPr>
          <w:rFonts w:ascii="Arial" w:hAnsi="Arial" w:cs="Arial"/>
          <w:sz w:val="20"/>
          <w:szCs w:val="20"/>
          <w:highlight w:val="cyan"/>
        </w:rPr>
      </w:pPr>
      <w:r w:rsidRPr="00157B6C">
        <w:rPr>
          <w:rFonts w:ascii="Arial" w:hAnsi="Arial" w:cs="Arial"/>
          <w:sz w:val="20"/>
          <w:szCs w:val="20"/>
          <w:highlight w:val="cyan"/>
        </w:rPr>
        <w:t>Prepare demolition plan</w:t>
      </w:r>
    </w:p>
    <w:p w:rsidR="00771D8F" w:rsidRPr="00157B6C" w:rsidRDefault="00771D8F" w:rsidP="00416694">
      <w:pPr>
        <w:pStyle w:val="ListParagraph"/>
        <w:numPr>
          <w:ilvl w:val="0"/>
          <w:numId w:val="13"/>
        </w:numPr>
        <w:spacing w:after="0" w:line="240" w:lineRule="auto"/>
        <w:rPr>
          <w:rFonts w:ascii="Arial" w:hAnsi="Arial" w:cs="Arial"/>
          <w:sz w:val="20"/>
          <w:szCs w:val="20"/>
          <w:highlight w:val="cyan"/>
        </w:rPr>
      </w:pPr>
      <w:r w:rsidRPr="00157B6C">
        <w:rPr>
          <w:rFonts w:ascii="Arial" w:hAnsi="Arial" w:cs="Arial"/>
          <w:sz w:val="20"/>
          <w:szCs w:val="20"/>
          <w:highlight w:val="cyan"/>
        </w:rPr>
        <w:t>Prepare site plan</w:t>
      </w:r>
    </w:p>
    <w:p w:rsidR="00771D8F" w:rsidRPr="00157B6C" w:rsidRDefault="00771D8F" w:rsidP="00416694">
      <w:pPr>
        <w:pStyle w:val="ListParagraph"/>
        <w:numPr>
          <w:ilvl w:val="0"/>
          <w:numId w:val="13"/>
        </w:numPr>
        <w:spacing w:after="0" w:line="240" w:lineRule="auto"/>
        <w:rPr>
          <w:rFonts w:ascii="Arial" w:hAnsi="Arial" w:cs="Arial"/>
          <w:sz w:val="20"/>
          <w:szCs w:val="20"/>
          <w:highlight w:val="cyan"/>
        </w:rPr>
      </w:pPr>
      <w:r w:rsidRPr="00157B6C">
        <w:rPr>
          <w:rFonts w:ascii="Arial" w:hAnsi="Arial" w:cs="Arial"/>
          <w:sz w:val="20"/>
          <w:szCs w:val="20"/>
          <w:highlight w:val="cyan"/>
        </w:rPr>
        <w:t>Prepare grading and drainage plan</w:t>
      </w:r>
    </w:p>
    <w:p w:rsidR="00771D8F" w:rsidRPr="00157B6C" w:rsidRDefault="00771D8F" w:rsidP="00416694">
      <w:pPr>
        <w:pStyle w:val="ListParagraph"/>
        <w:numPr>
          <w:ilvl w:val="0"/>
          <w:numId w:val="13"/>
        </w:numPr>
        <w:spacing w:after="0" w:line="240" w:lineRule="auto"/>
        <w:rPr>
          <w:rFonts w:ascii="Arial" w:hAnsi="Arial" w:cs="Arial"/>
          <w:sz w:val="20"/>
          <w:szCs w:val="20"/>
          <w:highlight w:val="cyan"/>
        </w:rPr>
      </w:pPr>
      <w:r w:rsidRPr="00157B6C">
        <w:rPr>
          <w:rFonts w:ascii="Arial" w:hAnsi="Arial" w:cs="Arial"/>
          <w:sz w:val="20"/>
          <w:szCs w:val="20"/>
          <w:highlight w:val="cyan"/>
        </w:rPr>
        <w:t xml:space="preserve">Prepare utilities plan </w:t>
      </w:r>
    </w:p>
    <w:p w:rsidR="00771D8F" w:rsidRPr="00157B6C" w:rsidRDefault="00771D8F" w:rsidP="00416694">
      <w:pPr>
        <w:pStyle w:val="ListParagraph"/>
        <w:numPr>
          <w:ilvl w:val="0"/>
          <w:numId w:val="13"/>
        </w:numPr>
        <w:spacing w:after="0" w:line="240" w:lineRule="auto"/>
        <w:rPr>
          <w:rFonts w:ascii="Arial" w:hAnsi="Arial" w:cs="Arial"/>
          <w:sz w:val="20"/>
          <w:szCs w:val="20"/>
          <w:highlight w:val="cyan"/>
        </w:rPr>
      </w:pPr>
      <w:r w:rsidRPr="00157B6C">
        <w:rPr>
          <w:rFonts w:ascii="Arial" w:hAnsi="Arial" w:cs="Arial"/>
          <w:sz w:val="20"/>
          <w:szCs w:val="20"/>
          <w:highlight w:val="cyan"/>
        </w:rPr>
        <w:t>Prepare site lighting plan.</w:t>
      </w:r>
    </w:p>
    <w:p w:rsidR="00771D8F" w:rsidRPr="00157B6C" w:rsidRDefault="00771D8F" w:rsidP="00416694">
      <w:pPr>
        <w:numPr>
          <w:ilvl w:val="0"/>
          <w:numId w:val="5"/>
        </w:numPr>
        <w:spacing w:after="0" w:line="240" w:lineRule="auto"/>
        <w:rPr>
          <w:rFonts w:ascii="Arial" w:hAnsi="Arial" w:cs="Arial"/>
          <w:sz w:val="20"/>
          <w:szCs w:val="20"/>
          <w:highlight w:val="cyan"/>
        </w:rPr>
      </w:pPr>
      <w:r w:rsidRPr="00157B6C">
        <w:rPr>
          <w:rFonts w:ascii="Arial" w:hAnsi="Arial" w:cs="Arial"/>
          <w:sz w:val="20"/>
          <w:szCs w:val="20"/>
          <w:highlight w:val="cyan"/>
        </w:rPr>
        <w:t>Landscape architect</w:t>
      </w:r>
    </w:p>
    <w:p w:rsidR="0016676A" w:rsidRPr="00157B6C" w:rsidRDefault="00771D8F" w:rsidP="00416694">
      <w:pPr>
        <w:pStyle w:val="ListParagraph"/>
        <w:numPr>
          <w:ilvl w:val="0"/>
          <w:numId w:val="12"/>
        </w:numPr>
        <w:spacing w:after="0" w:line="240" w:lineRule="auto"/>
        <w:rPr>
          <w:rFonts w:ascii="Arial" w:hAnsi="Arial" w:cs="Arial"/>
          <w:sz w:val="20"/>
          <w:szCs w:val="20"/>
          <w:highlight w:val="cyan"/>
        </w:rPr>
      </w:pPr>
      <w:r w:rsidRPr="00157B6C">
        <w:rPr>
          <w:rFonts w:ascii="Arial" w:hAnsi="Arial" w:cs="Arial"/>
          <w:sz w:val="20"/>
          <w:szCs w:val="20"/>
          <w:highlight w:val="cyan"/>
        </w:rPr>
        <w:t xml:space="preserve">Prepare Site Planting Plan (If required) </w:t>
      </w:r>
    </w:p>
    <w:p w:rsidR="00872DBA" w:rsidRPr="00157B6C" w:rsidRDefault="00872DBA" w:rsidP="00872DBA">
      <w:pPr>
        <w:pStyle w:val="ListParagraph"/>
        <w:spacing w:after="0" w:line="240" w:lineRule="auto"/>
        <w:ind w:left="990"/>
        <w:rPr>
          <w:rFonts w:ascii="Arial" w:hAnsi="Arial" w:cs="Arial"/>
          <w:sz w:val="20"/>
          <w:szCs w:val="20"/>
          <w:highlight w:val="cyan"/>
        </w:rPr>
      </w:pPr>
    </w:p>
    <w:p w:rsidR="00771D8F" w:rsidRPr="00157B6C" w:rsidRDefault="00771D8F" w:rsidP="00416694">
      <w:pPr>
        <w:numPr>
          <w:ilvl w:val="0"/>
          <w:numId w:val="5"/>
        </w:numPr>
        <w:spacing w:after="0" w:line="240" w:lineRule="auto"/>
        <w:rPr>
          <w:rFonts w:ascii="Arial" w:hAnsi="Arial" w:cs="Arial"/>
          <w:sz w:val="20"/>
          <w:szCs w:val="20"/>
          <w:highlight w:val="cyan"/>
        </w:rPr>
      </w:pPr>
      <w:r w:rsidRPr="00157B6C">
        <w:rPr>
          <w:rFonts w:ascii="Arial" w:hAnsi="Arial" w:cs="Arial"/>
          <w:sz w:val="20"/>
          <w:szCs w:val="20"/>
          <w:highlight w:val="cyan"/>
        </w:rPr>
        <w:t>Zoning Document Filing</w:t>
      </w:r>
      <w:r w:rsidR="00396E40" w:rsidRPr="00157B6C">
        <w:rPr>
          <w:rFonts w:ascii="Arial" w:hAnsi="Arial" w:cs="Arial"/>
          <w:sz w:val="20"/>
          <w:szCs w:val="20"/>
          <w:highlight w:val="cyan"/>
        </w:rPr>
        <w:t xml:space="preserve"> </w:t>
      </w:r>
      <w:r w:rsidR="00E41255" w:rsidRPr="00157B6C">
        <w:rPr>
          <w:rFonts w:ascii="Arial" w:hAnsi="Arial" w:cs="Arial"/>
          <w:sz w:val="20"/>
          <w:szCs w:val="20"/>
          <w:highlight w:val="cyan"/>
        </w:rPr>
        <w:t>and review process to approval</w:t>
      </w:r>
    </w:p>
    <w:p w:rsidR="00771D8F" w:rsidRPr="00157B6C" w:rsidRDefault="00771D8F" w:rsidP="00416694">
      <w:pPr>
        <w:pStyle w:val="ListParagraph"/>
        <w:numPr>
          <w:ilvl w:val="0"/>
          <w:numId w:val="11"/>
        </w:numPr>
        <w:spacing w:after="0" w:line="240" w:lineRule="auto"/>
        <w:rPr>
          <w:rFonts w:ascii="Arial" w:hAnsi="Arial" w:cs="Arial"/>
          <w:sz w:val="20"/>
          <w:szCs w:val="20"/>
          <w:highlight w:val="cyan"/>
        </w:rPr>
      </w:pPr>
      <w:r w:rsidRPr="00157B6C">
        <w:rPr>
          <w:rFonts w:ascii="Arial" w:hAnsi="Arial" w:cs="Arial"/>
          <w:sz w:val="20"/>
          <w:szCs w:val="20"/>
          <w:highlight w:val="cyan"/>
        </w:rPr>
        <w:t>Determine and file required documents with Municipality.</w:t>
      </w:r>
    </w:p>
    <w:p w:rsidR="00771D8F" w:rsidRPr="00157B6C" w:rsidRDefault="00771D8F" w:rsidP="00416694">
      <w:pPr>
        <w:pStyle w:val="ListParagraph"/>
        <w:numPr>
          <w:ilvl w:val="0"/>
          <w:numId w:val="11"/>
        </w:numPr>
        <w:spacing w:after="0" w:line="240" w:lineRule="auto"/>
        <w:rPr>
          <w:ins w:id="13" w:author="Dennis Woods" w:date="2014-03-05T11:05:00Z"/>
          <w:rFonts w:ascii="Arial" w:hAnsi="Arial" w:cs="Arial"/>
          <w:sz w:val="20"/>
          <w:szCs w:val="20"/>
          <w:highlight w:val="cyan"/>
        </w:rPr>
      </w:pPr>
      <w:r w:rsidRPr="00157B6C">
        <w:rPr>
          <w:rFonts w:ascii="Arial" w:hAnsi="Arial" w:cs="Arial"/>
          <w:sz w:val="20"/>
          <w:szCs w:val="20"/>
          <w:highlight w:val="cyan"/>
        </w:rPr>
        <w:t>Prepare required documents.</w:t>
      </w:r>
    </w:p>
    <w:p w:rsidR="00E41255" w:rsidRPr="00157B6C" w:rsidRDefault="00E41255" w:rsidP="00416694">
      <w:pPr>
        <w:pStyle w:val="ListParagraph"/>
        <w:numPr>
          <w:ilvl w:val="0"/>
          <w:numId w:val="11"/>
        </w:numPr>
        <w:spacing w:after="0" w:line="240" w:lineRule="auto"/>
        <w:rPr>
          <w:rFonts w:ascii="Arial" w:hAnsi="Arial" w:cs="Arial"/>
          <w:sz w:val="20"/>
          <w:szCs w:val="20"/>
          <w:highlight w:val="cyan"/>
        </w:rPr>
      </w:pPr>
      <w:r w:rsidRPr="00157B6C">
        <w:rPr>
          <w:rFonts w:ascii="Arial" w:hAnsi="Arial" w:cs="Arial"/>
          <w:sz w:val="20"/>
          <w:szCs w:val="20"/>
          <w:highlight w:val="cyan"/>
        </w:rPr>
        <w:t>Track process through jurisdiction.</w:t>
      </w:r>
    </w:p>
    <w:p w:rsidR="00E41255" w:rsidRPr="00157B6C" w:rsidRDefault="00E41255" w:rsidP="00416694">
      <w:pPr>
        <w:pStyle w:val="ListParagraph"/>
        <w:numPr>
          <w:ilvl w:val="0"/>
          <w:numId w:val="11"/>
        </w:numPr>
        <w:spacing w:after="0" w:line="240" w:lineRule="auto"/>
        <w:rPr>
          <w:rFonts w:ascii="Arial" w:hAnsi="Arial" w:cs="Arial"/>
          <w:sz w:val="20"/>
          <w:szCs w:val="20"/>
          <w:highlight w:val="cyan"/>
        </w:rPr>
      </w:pPr>
      <w:r w:rsidRPr="00157B6C">
        <w:rPr>
          <w:rFonts w:ascii="Arial" w:hAnsi="Arial" w:cs="Arial"/>
          <w:sz w:val="20"/>
          <w:szCs w:val="20"/>
          <w:highlight w:val="cyan"/>
        </w:rPr>
        <w:t>Attend and present at public hearings.</w:t>
      </w:r>
    </w:p>
    <w:p w:rsidR="00872DBA" w:rsidRPr="00872DBA" w:rsidRDefault="00872DBA" w:rsidP="00872DBA">
      <w:pPr>
        <w:pStyle w:val="ListParagraph"/>
        <w:spacing w:after="0" w:line="240" w:lineRule="auto"/>
        <w:ind w:left="990"/>
        <w:rPr>
          <w:rFonts w:ascii="Arial" w:hAnsi="Arial" w:cs="Arial"/>
          <w:sz w:val="20"/>
          <w:szCs w:val="20"/>
        </w:rPr>
      </w:pPr>
    </w:p>
    <w:p w:rsidR="00771D8F" w:rsidRPr="00157B6C" w:rsidRDefault="00771D8F" w:rsidP="00416694">
      <w:pPr>
        <w:numPr>
          <w:ilvl w:val="0"/>
          <w:numId w:val="5"/>
        </w:numPr>
        <w:spacing w:after="0" w:line="240" w:lineRule="auto"/>
        <w:rPr>
          <w:rFonts w:ascii="Arial" w:hAnsi="Arial" w:cs="Arial"/>
          <w:sz w:val="20"/>
          <w:szCs w:val="20"/>
          <w:highlight w:val="cyan"/>
        </w:rPr>
      </w:pPr>
      <w:r w:rsidRPr="00157B6C">
        <w:rPr>
          <w:rFonts w:ascii="Arial" w:hAnsi="Arial" w:cs="Arial"/>
          <w:sz w:val="20"/>
          <w:szCs w:val="20"/>
          <w:highlight w:val="cyan"/>
        </w:rPr>
        <w:t>Construction Document Services</w:t>
      </w:r>
    </w:p>
    <w:p w:rsidR="00872DBA" w:rsidRPr="00157B6C" w:rsidRDefault="00771D8F" w:rsidP="00416694">
      <w:pPr>
        <w:pStyle w:val="ListParagraph"/>
        <w:numPr>
          <w:ilvl w:val="0"/>
          <w:numId w:val="14"/>
        </w:numPr>
        <w:spacing w:after="0" w:line="240" w:lineRule="auto"/>
        <w:rPr>
          <w:rFonts w:ascii="Arial" w:hAnsi="Arial" w:cs="Arial"/>
          <w:sz w:val="20"/>
          <w:szCs w:val="20"/>
          <w:highlight w:val="cyan"/>
        </w:rPr>
      </w:pPr>
      <w:r w:rsidRPr="00157B6C">
        <w:rPr>
          <w:rFonts w:ascii="Arial" w:hAnsi="Arial" w:cs="Arial"/>
          <w:sz w:val="20"/>
          <w:szCs w:val="20"/>
          <w:highlight w:val="cyan"/>
        </w:rPr>
        <w:t>Architect</w:t>
      </w:r>
    </w:p>
    <w:p w:rsidR="00771D8F" w:rsidRPr="00157B6C" w:rsidRDefault="00771D8F" w:rsidP="00416694">
      <w:pPr>
        <w:pStyle w:val="ListParagraph"/>
        <w:numPr>
          <w:ilvl w:val="0"/>
          <w:numId w:val="2"/>
        </w:numPr>
        <w:spacing w:after="0" w:line="240" w:lineRule="auto"/>
        <w:jc w:val="both"/>
        <w:rPr>
          <w:rFonts w:ascii="Arial" w:hAnsi="Arial" w:cs="Arial"/>
          <w:sz w:val="20"/>
          <w:szCs w:val="20"/>
          <w:highlight w:val="cyan"/>
        </w:rPr>
      </w:pPr>
      <w:r w:rsidRPr="00157B6C">
        <w:rPr>
          <w:rFonts w:ascii="Arial" w:hAnsi="Arial" w:cs="Arial"/>
          <w:sz w:val="20"/>
          <w:szCs w:val="20"/>
          <w:highlight w:val="cyan"/>
        </w:rPr>
        <w:t>Update zoning documents to reflect zoning approval comments</w:t>
      </w:r>
    </w:p>
    <w:p w:rsidR="00771D8F" w:rsidRPr="00157B6C" w:rsidRDefault="00771D8F" w:rsidP="00416694">
      <w:pPr>
        <w:pStyle w:val="ListParagraph"/>
        <w:numPr>
          <w:ilvl w:val="0"/>
          <w:numId w:val="2"/>
        </w:numPr>
        <w:jc w:val="both"/>
        <w:rPr>
          <w:rFonts w:ascii="Arial" w:hAnsi="Arial" w:cs="Arial"/>
          <w:sz w:val="20"/>
          <w:szCs w:val="20"/>
          <w:highlight w:val="cyan"/>
        </w:rPr>
      </w:pPr>
      <w:r w:rsidRPr="00157B6C">
        <w:rPr>
          <w:rFonts w:ascii="Arial" w:hAnsi="Arial" w:cs="Arial"/>
          <w:sz w:val="20"/>
          <w:szCs w:val="20"/>
          <w:highlight w:val="cyan"/>
        </w:rPr>
        <w:t>Prepare construction details for architectural components</w:t>
      </w:r>
    </w:p>
    <w:p w:rsidR="00771D8F" w:rsidRPr="00157B6C" w:rsidRDefault="00771D8F" w:rsidP="00416694">
      <w:pPr>
        <w:pStyle w:val="ListParagraph"/>
        <w:numPr>
          <w:ilvl w:val="0"/>
          <w:numId w:val="2"/>
        </w:numPr>
        <w:jc w:val="both"/>
        <w:rPr>
          <w:rFonts w:ascii="Arial" w:hAnsi="Arial" w:cs="Arial"/>
          <w:sz w:val="20"/>
          <w:szCs w:val="20"/>
          <w:highlight w:val="cyan"/>
        </w:rPr>
      </w:pPr>
      <w:r w:rsidRPr="00157B6C">
        <w:rPr>
          <w:rFonts w:ascii="Arial" w:hAnsi="Arial" w:cs="Arial"/>
          <w:sz w:val="20"/>
          <w:szCs w:val="20"/>
          <w:highlight w:val="cyan"/>
        </w:rPr>
        <w:t>Prepare construction cost estimate for verification of budget</w:t>
      </w:r>
    </w:p>
    <w:p w:rsidR="00771D8F" w:rsidRPr="00157B6C" w:rsidRDefault="00771D8F" w:rsidP="00416694">
      <w:pPr>
        <w:pStyle w:val="ListParagraph"/>
        <w:numPr>
          <w:ilvl w:val="0"/>
          <w:numId w:val="2"/>
        </w:numPr>
        <w:jc w:val="both"/>
        <w:rPr>
          <w:rFonts w:ascii="Arial" w:hAnsi="Arial" w:cs="Arial"/>
          <w:sz w:val="20"/>
          <w:szCs w:val="20"/>
          <w:highlight w:val="cyan"/>
        </w:rPr>
      </w:pPr>
      <w:r w:rsidRPr="00157B6C">
        <w:rPr>
          <w:rFonts w:ascii="Arial" w:hAnsi="Arial" w:cs="Arial"/>
          <w:sz w:val="20"/>
          <w:szCs w:val="20"/>
          <w:highlight w:val="cyan"/>
        </w:rPr>
        <w:t>Procure building permit</w:t>
      </w:r>
    </w:p>
    <w:p w:rsidR="00771D8F" w:rsidRPr="00157B6C" w:rsidRDefault="00771D8F" w:rsidP="00771D8F">
      <w:pPr>
        <w:pStyle w:val="ListParagraph"/>
        <w:jc w:val="both"/>
        <w:rPr>
          <w:rFonts w:ascii="Arial" w:hAnsi="Arial" w:cs="Arial"/>
          <w:sz w:val="20"/>
          <w:szCs w:val="20"/>
          <w:highlight w:val="cyan"/>
        </w:rPr>
      </w:pPr>
    </w:p>
    <w:p w:rsidR="00771D8F" w:rsidRPr="00157B6C" w:rsidRDefault="00771D8F" w:rsidP="00416694">
      <w:pPr>
        <w:pStyle w:val="ListParagraph"/>
        <w:numPr>
          <w:ilvl w:val="0"/>
          <w:numId w:val="14"/>
        </w:numPr>
        <w:spacing w:after="0" w:line="240" w:lineRule="auto"/>
        <w:rPr>
          <w:rFonts w:ascii="Arial" w:hAnsi="Arial" w:cs="Arial"/>
          <w:sz w:val="20"/>
          <w:szCs w:val="20"/>
          <w:highlight w:val="cyan"/>
        </w:rPr>
      </w:pPr>
      <w:r w:rsidRPr="00157B6C">
        <w:rPr>
          <w:rFonts w:ascii="Arial" w:hAnsi="Arial" w:cs="Arial"/>
          <w:sz w:val="20"/>
          <w:szCs w:val="20"/>
          <w:highlight w:val="cyan"/>
        </w:rPr>
        <w:t>Landscape architect</w:t>
      </w:r>
    </w:p>
    <w:p w:rsidR="00771D8F" w:rsidRPr="00157B6C" w:rsidRDefault="00771D8F" w:rsidP="00416694">
      <w:pPr>
        <w:pStyle w:val="ListParagraph"/>
        <w:numPr>
          <w:ilvl w:val="0"/>
          <w:numId w:val="15"/>
        </w:numPr>
        <w:jc w:val="both"/>
        <w:rPr>
          <w:rFonts w:ascii="Arial" w:hAnsi="Arial" w:cs="Arial"/>
          <w:sz w:val="20"/>
          <w:szCs w:val="20"/>
          <w:highlight w:val="cyan"/>
        </w:rPr>
      </w:pPr>
      <w:r w:rsidRPr="00157B6C">
        <w:rPr>
          <w:rFonts w:ascii="Arial" w:hAnsi="Arial" w:cs="Arial"/>
          <w:sz w:val="20"/>
          <w:szCs w:val="20"/>
          <w:highlight w:val="cyan"/>
        </w:rPr>
        <w:t>Prepare planting plan as required by site or as to meet Town requirements.</w:t>
      </w:r>
    </w:p>
    <w:p w:rsidR="00771D8F" w:rsidRPr="00157B6C" w:rsidRDefault="00771D8F" w:rsidP="00771D8F">
      <w:pPr>
        <w:pStyle w:val="ListParagraph"/>
        <w:jc w:val="both"/>
        <w:rPr>
          <w:rFonts w:ascii="Arial" w:hAnsi="Arial" w:cs="Arial"/>
          <w:sz w:val="20"/>
          <w:szCs w:val="20"/>
          <w:highlight w:val="cyan"/>
        </w:rPr>
      </w:pPr>
    </w:p>
    <w:p w:rsidR="00771D8F" w:rsidRPr="00157B6C" w:rsidRDefault="00771D8F" w:rsidP="00416694">
      <w:pPr>
        <w:pStyle w:val="ListParagraph"/>
        <w:numPr>
          <w:ilvl w:val="0"/>
          <w:numId w:val="14"/>
        </w:numPr>
        <w:spacing w:after="0" w:line="240" w:lineRule="auto"/>
        <w:rPr>
          <w:rFonts w:ascii="Arial" w:hAnsi="Arial" w:cs="Arial"/>
          <w:sz w:val="20"/>
          <w:szCs w:val="20"/>
          <w:highlight w:val="cyan"/>
        </w:rPr>
      </w:pPr>
      <w:r w:rsidRPr="00157B6C">
        <w:rPr>
          <w:rFonts w:ascii="Arial" w:hAnsi="Arial" w:cs="Arial"/>
          <w:sz w:val="20"/>
          <w:szCs w:val="20"/>
          <w:highlight w:val="cyan"/>
        </w:rPr>
        <w:t>Structural Engineer</w:t>
      </w:r>
    </w:p>
    <w:p w:rsidR="00771D8F" w:rsidRPr="00157B6C" w:rsidRDefault="00771D8F" w:rsidP="00416694">
      <w:pPr>
        <w:pStyle w:val="ListParagraph"/>
        <w:numPr>
          <w:ilvl w:val="0"/>
          <w:numId w:val="16"/>
        </w:numPr>
        <w:jc w:val="both"/>
        <w:rPr>
          <w:rFonts w:ascii="Arial" w:hAnsi="Arial" w:cs="Arial"/>
          <w:sz w:val="20"/>
          <w:szCs w:val="20"/>
          <w:highlight w:val="cyan"/>
        </w:rPr>
      </w:pPr>
      <w:r w:rsidRPr="00157B6C">
        <w:rPr>
          <w:rFonts w:ascii="Arial" w:hAnsi="Arial" w:cs="Arial"/>
          <w:sz w:val="20"/>
          <w:szCs w:val="20"/>
          <w:highlight w:val="cyan"/>
        </w:rPr>
        <w:t>Prepare structural review of foundation, framing plans and details of</w:t>
      </w:r>
    </w:p>
    <w:p w:rsidR="00771D8F" w:rsidRPr="00157B6C" w:rsidRDefault="00771D8F" w:rsidP="00416694">
      <w:pPr>
        <w:pStyle w:val="ListParagraph"/>
        <w:numPr>
          <w:ilvl w:val="0"/>
          <w:numId w:val="16"/>
        </w:numPr>
        <w:jc w:val="both"/>
        <w:rPr>
          <w:rFonts w:ascii="Arial" w:hAnsi="Arial" w:cs="Arial"/>
          <w:sz w:val="20"/>
          <w:szCs w:val="20"/>
          <w:highlight w:val="cyan"/>
        </w:rPr>
      </w:pPr>
      <w:r w:rsidRPr="00157B6C">
        <w:rPr>
          <w:rFonts w:ascii="Arial" w:hAnsi="Arial" w:cs="Arial"/>
          <w:sz w:val="20"/>
          <w:szCs w:val="20"/>
          <w:highlight w:val="cyan"/>
        </w:rPr>
        <w:t>Architectural construction documents</w:t>
      </w:r>
    </w:p>
    <w:p w:rsidR="00771D8F" w:rsidRPr="00157B6C" w:rsidRDefault="00771D8F" w:rsidP="00416694">
      <w:pPr>
        <w:pStyle w:val="ListParagraph"/>
        <w:numPr>
          <w:ilvl w:val="0"/>
          <w:numId w:val="16"/>
        </w:numPr>
        <w:jc w:val="both"/>
        <w:rPr>
          <w:rFonts w:ascii="Arial" w:hAnsi="Arial" w:cs="Arial"/>
          <w:sz w:val="20"/>
          <w:szCs w:val="20"/>
          <w:highlight w:val="cyan"/>
        </w:rPr>
      </w:pPr>
      <w:r w:rsidRPr="00157B6C">
        <w:rPr>
          <w:rFonts w:ascii="Arial" w:hAnsi="Arial" w:cs="Arial"/>
          <w:sz w:val="20"/>
          <w:szCs w:val="20"/>
          <w:highlight w:val="cyan"/>
        </w:rPr>
        <w:t>Review specifications for appropriate divisions</w:t>
      </w:r>
    </w:p>
    <w:p w:rsidR="00771D8F" w:rsidRPr="00157B6C" w:rsidRDefault="00771D8F" w:rsidP="00416694">
      <w:pPr>
        <w:pStyle w:val="ListParagraph"/>
        <w:numPr>
          <w:ilvl w:val="0"/>
          <w:numId w:val="16"/>
        </w:numPr>
        <w:jc w:val="both"/>
        <w:rPr>
          <w:rFonts w:ascii="Arial" w:hAnsi="Arial" w:cs="Arial"/>
          <w:sz w:val="20"/>
          <w:szCs w:val="20"/>
          <w:highlight w:val="cyan"/>
        </w:rPr>
      </w:pPr>
      <w:r w:rsidRPr="00157B6C">
        <w:rPr>
          <w:rFonts w:ascii="Arial" w:hAnsi="Arial" w:cs="Arial"/>
          <w:sz w:val="20"/>
          <w:szCs w:val="20"/>
          <w:highlight w:val="cyan"/>
        </w:rPr>
        <w:t>Certify plans as required by building permit review.</w:t>
      </w:r>
    </w:p>
    <w:p w:rsidR="00771D8F" w:rsidRPr="00157B6C" w:rsidRDefault="00771D8F" w:rsidP="00771D8F">
      <w:pPr>
        <w:pStyle w:val="ListParagraph"/>
        <w:jc w:val="both"/>
        <w:rPr>
          <w:rFonts w:ascii="Arial" w:hAnsi="Arial" w:cs="Arial"/>
          <w:sz w:val="20"/>
          <w:szCs w:val="20"/>
          <w:highlight w:val="cyan"/>
        </w:rPr>
      </w:pPr>
    </w:p>
    <w:p w:rsidR="00771D8F" w:rsidRPr="00157B6C" w:rsidRDefault="00771D8F" w:rsidP="00416694">
      <w:pPr>
        <w:pStyle w:val="ListParagraph"/>
        <w:numPr>
          <w:ilvl w:val="0"/>
          <w:numId w:val="14"/>
        </w:numPr>
        <w:spacing w:after="0" w:line="240" w:lineRule="auto"/>
        <w:rPr>
          <w:rFonts w:ascii="Arial" w:hAnsi="Arial" w:cs="Arial"/>
          <w:sz w:val="20"/>
          <w:szCs w:val="20"/>
          <w:highlight w:val="cyan"/>
        </w:rPr>
      </w:pPr>
      <w:r w:rsidRPr="00157B6C">
        <w:rPr>
          <w:rFonts w:ascii="Arial" w:hAnsi="Arial" w:cs="Arial"/>
          <w:sz w:val="20"/>
          <w:szCs w:val="20"/>
          <w:highlight w:val="cyan"/>
        </w:rPr>
        <w:t>MEP Engineering services</w:t>
      </w:r>
    </w:p>
    <w:p w:rsidR="00771D8F" w:rsidRPr="00157B6C" w:rsidRDefault="00771D8F" w:rsidP="00416694">
      <w:pPr>
        <w:pStyle w:val="ListParagraph"/>
        <w:numPr>
          <w:ilvl w:val="0"/>
          <w:numId w:val="17"/>
        </w:numPr>
        <w:jc w:val="both"/>
        <w:rPr>
          <w:rFonts w:ascii="Arial" w:hAnsi="Arial" w:cs="Arial"/>
          <w:sz w:val="20"/>
          <w:szCs w:val="20"/>
          <w:highlight w:val="cyan"/>
        </w:rPr>
      </w:pPr>
      <w:r w:rsidRPr="00157B6C">
        <w:rPr>
          <w:rFonts w:ascii="Arial" w:hAnsi="Arial" w:cs="Arial"/>
          <w:sz w:val="20"/>
          <w:szCs w:val="20"/>
          <w:highlight w:val="cyan"/>
        </w:rPr>
        <w:t>Prepare HVAC, electrical plans and details</w:t>
      </w:r>
    </w:p>
    <w:p w:rsidR="00771D8F" w:rsidRPr="00157B6C" w:rsidRDefault="00771D8F" w:rsidP="00416694">
      <w:pPr>
        <w:pStyle w:val="ListParagraph"/>
        <w:numPr>
          <w:ilvl w:val="0"/>
          <w:numId w:val="17"/>
        </w:numPr>
        <w:jc w:val="both"/>
        <w:rPr>
          <w:rFonts w:ascii="Arial" w:hAnsi="Arial" w:cs="Arial"/>
          <w:sz w:val="20"/>
          <w:szCs w:val="20"/>
          <w:highlight w:val="cyan"/>
        </w:rPr>
      </w:pPr>
      <w:r w:rsidRPr="00157B6C">
        <w:rPr>
          <w:rFonts w:ascii="Arial" w:hAnsi="Arial" w:cs="Arial"/>
          <w:sz w:val="20"/>
          <w:szCs w:val="20"/>
          <w:highlight w:val="cyan"/>
        </w:rPr>
        <w:t>Prepare specifications for Divisions 15 &amp; 16</w:t>
      </w:r>
    </w:p>
    <w:p w:rsidR="00771D8F" w:rsidRPr="00157B6C" w:rsidRDefault="00771D8F" w:rsidP="00416694">
      <w:pPr>
        <w:pStyle w:val="ListParagraph"/>
        <w:numPr>
          <w:ilvl w:val="0"/>
          <w:numId w:val="17"/>
        </w:numPr>
        <w:jc w:val="both"/>
        <w:rPr>
          <w:rFonts w:ascii="Arial" w:hAnsi="Arial" w:cs="Arial"/>
          <w:sz w:val="20"/>
          <w:szCs w:val="20"/>
          <w:highlight w:val="cyan"/>
        </w:rPr>
      </w:pPr>
      <w:r w:rsidRPr="00157B6C">
        <w:rPr>
          <w:rFonts w:ascii="Arial" w:hAnsi="Arial" w:cs="Arial"/>
          <w:sz w:val="20"/>
          <w:szCs w:val="20"/>
          <w:highlight w:val="cyan"/>
        </w:rPr>
        <w:t>Certify plans as required by building permit review.</w:t>
      </w:r>
    </w:p>
    <w:p w:rsidR="00771D8F" w:rsidRPr="00157B6C" w:rsidRDefault="00771D8F" w:rsidP="00771D8F">
      <w:pPr>
        <w:pStyle w:val="ListParagraph"/>
        <w:jc w:val="both"/>
        <w:rPr>
          <w:rFonts w:ascii="Arial" w:hAnsi="Arial" w:cs="Arial"/>
          <w:sz w:val="20"/>
          <w:szCs w:val="20"/>
          <w:highlight w:val="cyan"/>
        </w:rPr>
      </w:pPr>
    </w:p>
    <w:p w:rsidR="00771D8F" w:rsidRPr="00157B6C" w:rsidRDefault="00771D8F" w:rsidP="00416694">
      <w:pPr>
        <w:pStyle w:val="ListParagraph"/>
        <w:numPr>
          <w:ilvl w:val="0"/>
          <w:numId w:val="14"/>
        </w:numPr>
        <w:spacing w:after="0" w:line="240" w:lineRule="auto"/>
        <w:rPr>
          <w:rFonts w:ascii="Arial" w:hAnsi="Arial" w:cs="Arial"/>
          <w:sz w:val="20"/>
          <w:szCs w:val="20"/>
          <w:highlight w:val="cyan"/>
        </w:rPr>
      </w:pPr>
      <w:r w:rsidRPr="00157B6C">
        <w:rPr>
          <w:rFonts w:ascii="Arial" w:hAnsi="Arial" w:cs="Arial"/>
          <w:sz w:val="20"/>
          <w:szCs w:val="20"/>
          <w:highlight w:val="cyan"/>
        </w:rPr>
        <w:t>Fire Protection – Sprinkler Engineer</w:t>
      </w:r>
    </w:p>
    <w:p w:rsidR="00771D8F" w:rsidRPr="00157B6C" w:rsidRDefault="00771D8F" w:rsidP="00416694">
      <w:pPr>
        <w:pStyle w:val="ListParagraph"/>
        <w:numPr>
          <w:ilvl w:val="0"/>
          <w:numId w:val="18"/>
        </w:numPr>
        <w:jc w:val="both"/>
        <w:rPr>
          <w:rFonts w:ascii="Arial" w:hAnsi="Arial" w:cs="Arial"/>
          <w:sz w:val="20"/>
          <w:szCs w:val="20"/>
          <w:highlight w:val="cyan"/>
        </w:rPr>
      </w:pPr>
      <w:r w:rsidRPr="00157B6C">
        <w:rPr>
          <w:rFonts w:ascii="Arial" w:hAnsi="Arial" w:cs="Arial"/>
          <w:sz w:val="20"/>
          <w:szCs w:val="20"/>
          <w:highlight w:val="cyan"/>
        </w:rPr>
        <w:t>Prepare sprinkler and alarm plans and details</w:t>
      </w:r>
    </w:p>
    <w:p w:rsidR="00771D8F" w:rsidRPr="00157B6C" w:rsidRDefault="00771D8F" w:rsidP="00416694">
      <w:pPr>
        <w:pStyle w:val="ListParagraph"/>
        <w:numPr>
          <w:ilvl w:val="0"/>
          <w:numId w:val="18"/>
        </w:numPr>
        <w:jc w:val="both"/>
        <w:rPr>
          <w:rFonts w:ascii="Arial" w:hAnsi="Arial" w:cs="Arial"/>
          <w:sz w:val="20"/>
          <w:szCs w:val="20"/>
          <w:highlight w:val="cyan"/>
        </w:rPr>
      </w:pPr>
      <w:r w:rsidRPr="00157B6C">
        <w:rPr>
          <w:rFonts w:ascii="Arial" w:hAnsi="Arial" w:cs="Arial"/>
          <w:sz w:val="20"/>
          <w:szCs w:val="20"/>
          <w:highlight w:val="cyan"/>
        </w:rPr>
        <w:t>Prepare specifications for proposed work.</w:t>
      </w:r>
    </w:p>
    <w:p w:rsidR="00771D8F" w:rsidRPr="006F59F5" w:rsidRDefault="00771D8F" w:rsidP="00771D8F">
      <w:pPr>
        <w:pStyle w:val="ListParagraph"/>
        <w:jc w:val="both"/>
        <w:rPr>
          <w:rFonts w:ascii="Arial" w:hAnsi="Arial" w:cs="Arial"/>
          <w:sz w:val="20"/>
          <w:szCs w:val="20"/>
        </w:rPr>
      </w:pPr>
    </w:p>
    <w:p w:rsidR="00771D8F" w:rsidRPr="00157B6C" w:rsidRDefault="00771D8F" w:rsidP="00416694">
      <w:pPr>
        <w:pStyle w:val="ListParagraph"/>
        <w:numPr>
          <w:ilvl w:val="0"/>
          <w:numId w:val="14"/>
        </w:numPr>
        <w:spacing w:after="0" w:line="240" w:lineRule="auto"/>
        <w:rPr>
          <w:rFonts w:ascii="Arial" w:hAnsi="Arial" w:cs="Arial"/>
          <w:sz w:val="20"/>
          <w:szCs w:val="20"/>
          <w:highlight w:val="cyan"/>
        </w:rPr>
      </w:pPr>
      <w:r w:rsidRPr="00157B6C">
        <w:rPr>
          <w:rFonts w:ascii="Arial" w:hAnsi="Arial" w:cs="Arial"/>
          <w:sz w:val="20"/>
          <w:szCs w:val="20"/>
          <w:highlight w:val="cyan"/>
        </w:rPr>
        <w:t>Construction Administration</w:t>
      </w:r>
      <w:ins w:id="14" w:author="Dennis Woods" w:date="2014-03-05T11:40:00Z">
        <w:r w:rsidR="00CD7A9B" w:rsidRPr="00157B6C">
          <w:rPr>
            <w:rFonts w:ascii="Arial" w:hAnsi="Arial" w:cs="Arial"/>
            <w:sz w:val="20"/>
            <w:szCs w:val="20"/>
            <w:highlight w:val="cyan"/>
          </w:rPr>
          <w:t xml:space="preserve"> </w:t>
        </w:r>
      </w:ins>
    </w:p>
    <w:p w:rsidR="00771D8F" w:rsidRPr="00157B6C" w:rsidRDefault="00771D8F" w:rsidP="00416694">
      <w:pPr>
        <w:pStyle w:val="ListParagraph"/>
        <w:numPr>
          <w:ilvl w:val="0"/>
          <w:numId w:val="19"/>
        </w:numPr>
        <w:jc w:val="both"/>
        <w:rPr>
          <w:ins w:id="15" w:author="Dennis Woods" w:date="2014-03-05T11:41:00Z"/>
          <w:rFonts w:ascii="Arial" w:hAnsi="Arial" w:cs="Arial"/>
          <w:sz w:val="20"/>
          <w:szCs w:val="20"/>
          <w:highlight w:val="cyan"/>
        </w:rPr>
      </w:pPr>
      <w:r w:rsidRPr="00157B6C">
        <w:rPr>
          <w:rFonts w:ascii="Arial" w:hAnsi="Arial" w:cs="Arial"/>
          <w:sz w:val="20"/>
          <w:szCs w:val="20"/>
          <w:highlight w:val="cyan"/>
        </w:rPr>
        <w:t>On-Site Supervision</w:t>
      </w:r>
      <w:ins w:id="16" w:author="Dennis Woods" w:date="2014-03-05T11:41:00Z">
        <w:r w:rsidR="00CD7A9B" w:rsidRPr="00157B6C">
          <w:rPr>
            <w:rFonts w:ascii="Arial" w:hAnsi="Arial" w:cs="Arial"/>
            <w:sz w:val="20"/>
            <w:szCs w:val="20"/>
            <w:highlight w:val="cyan"/>
          </w:rPr>
          <w:t xml:space="preserve"> </w:t>
        </w:r>
      </w:ins>
      <w:r w:rsidR="00CD7A9B" w:rsidRPr="00157B6C">
        <w:rPr>
          <w:rFonts w:ascii="Arial" w:hAnsi="Arial" w:cs="Arial"/>
          <w:sz w:val="20"/>
          <w:szCs w:val="20"/>
          <w:highlight w:val="cyan"/>
        </w:rPr>
        <w:t>by general contractor</w:t>
      </w:r>
      <w:r w:rsidRPr="00157B6C">
        <w:rPr>
          <w:rFonts w:ascii="Arial" w:hAnsi="Arial" w:cs="Arial"/>
          <w:sz w:val="20"/>
          <w:szCs w:val="20"/>
          <w:highlight w:val="cyan"/>
        </w:rPr>
        <w:t>:  Manage field activities, coordination of trades and quality assurance.</w:t>
      </w:r>
    </w:p>
    <w:p w:rsidR="00CD7A9B" w:rsidRPr="00157B6C" w:rsidRDefault="00CD7A9B" w:rsidP="00416694">
      <w:pPr>
        <w:pStyle w:val="ListParagraph"/>
        <w:numPr>
          <w:ilvl w:val="0"/>
          <w:numId w:val="19"/>
        </w:numPr>
        <w:jc w:val="both"/>
        <w:rPr>
          <w:rFonts w:ascii="Arial" w:hAnsi="Arial" w:cs="Arial"/>
          <w:sz w:val="20"/>
          <w:szCs w:val="20"/>
          <w:highlight w:val="cyan"/>
        </w:rPr>
      </w:pPr>
      <w:r w:rsidRPr="00157B6C">
        <w:rPr>
          <w:rFonts w:ascii="Arial" w:hAnsi="Arial" w:cs="Arial"/>
          <w:sz w:val="20"/>
          <w:szCs w:val="20"/>
          <w:highlight w:val="cyan"/>
        </w:rPr>
        <w:lastRenderedPageBreak/>
        <w:t>Architect to provide:  shop drawing review; phone clarifications; code required field observations; punch list; attend construction meetings when requested by general contractor for agenda specific items.</w:t>
      </w:r>
    </w:p>
    <w:p w:rsidR="00A152A0" w:rsidRDefault="00A152A0" w:rsidP="00753D68">
      <w:pPr>
        <w:pStyle w:val="Heading2"/>
        <w:rPr>
          <w:u w:val="single"/>
          <w:lang w:val="en-US"/>
        </w:rPr>
      </w:pPr>
      <w:bookmarkStart w:id="17" w:name="_Toc340498058"/>
    </w:p>
    <w:p w:rsidR="00C37637" w:rsidRPr="00157B6C" w:rsidRDefault="00C37637" w:rsidP="00753D68">
      <w:pPr>
        <w:pStyle w:val="Heading2"/>
        <w:rPr>
          <w:sz w:val="26"/>
          <w:szCs w:val="26"/>
          <w:highlight w:val="cyan"/>
          <w:u w:val="single"/>
        </w:rPr>
      </w:pPr>
      <w:r w:rsidRPr="00157B6C">
        <w:rPr>
          <w:highlight w:val="cyan"/>
          <w:u w:val="single"/>
        </w:rPr>
        <w:t xml:space="preserve">Architectural </w:t>
      </w:r>
      <w:r w:rsidRPr="00157B6C">
        <w:rPr>
          <w:sz w:val="26"/>
          <w:szCs w:val="26"/>
          <w:highlight w:val="cyan"/>
          <w:u w:val="single"/>
        </w:rPr>
        <w:t>SOW</w:t>
      </w:r>
      <w:bookmarkEnd w:id="17"/>
    </w:p>
    <w:p w:rsidR="00AC5E86" w:rsidRPr="00157B6C" w:rsidRDefault="00E41255" w:rsidP="00416694">
      <w:pPr>
        <w:numPr>
          <w:ilvl w:val="0"/>
          <w:numId w:val="33"/>
        </w:numPr>
        <w:spacing w:after="0" w:line="240" w:lineRule="auto"/>
        <w:rPr>
          <w:rFonts w:ascii="Arial" w:hAnsi="Arial" w:cs="Arial"/>
          <w:sz w:val="20"/>
          <w:szCs w:val="20"/>
          <w:highlight w:val="cyan"/>
        </w:rPr>
      </w:pPr>
      <w:r w:rsidRPr="00157B6C">
        <w:rPr>
          <w:rFonts w:ascii="Arial" w:hAnsi="Arial" w:cs="Arial"/>
          <w:sz w:val="20"/>
          <w:szCs w:val="20"/>
          <w:highlight w:val="cyan"/>
        </w:rPr>
        <w:t>Provide details for n</w:t>
      </w:r>
      <w:r w:rsidR="001346A5" w:rsidRPr="00157B6C">
        <w:rPr>
          <w:rFonts w:ascii="Arial" w:hAnsi="Arial" w:cs="Arial"/>
          <w:sz w:val="20"/>
          <w:szCs w:val="20"/>
          <w:highlight w:val="cyan"/>
        </w:rPr>
        <w:t xml:space="preserve">ew cast-in-place steel reinforced concrete </w:t>
      </w:r>
      <w:r w:rsidR="009A2518" w:rsidRPr="00157B6C">
        <w:rPr>
          <w:rFonts w:ascii="Arial" w:hAnsi="Arial" w:cs="Arial"/>
          <w:sz w:val="20"/>
          <w:szCs w:val="20"/>
          <w:highlight w:val="cyan"/>
        </w:rPr>
        <w:t xml:space="preserve">foundation </w:t>
      </w:r>
      <w:r w:rsidR="00E65141" w:rsidRPr="00157B6C">
        <w:rPr>
          <w:rFonts w:ascii="Arial" w:hAnsi="Arial" w:cs="Arial"/>
          <w:sz w:val="20"/>
          <w:szCs w:val="20"/>
          <w:highlight w:val="cyan"/>
        </w:rPr>
        <w:t xml:space="preserve">for </w:t>
      </w:r>
      <w:r w:rsidR="0074135B" w:rsidRPr="00157B6C">
        <w:rPr>
          <w:rFonts w:ascii="Arial" w:hAnsi="Arial" w:cs="Arial"/>
          <w:sz w:val="20"/>
          <w:szCs w:val="20"/>
          <w:highlight w:val="cyan"/>
        </w:rPr>
        <w:t xml:space="preserve">HVAC </w:t>
      </w:r>
      <w:r w:rsidR="00377EB4" w:rsidRPr="00157B6C">
        <w:rPr>
          <w:rFonts w:ascii="Arial" w:hAnsi="Arial" w:cs="Arial"/>
          <w:sz w:val="20"/>
          <w:szCs w:val="20"/>
          <w:highlight w:val="cyan"/>
        </w:rPr>
        <w:t>and G</w:t>
      </w:r>
      <w:r w:rsidR="00E65141" w:rsidRPr="00157B6C">
        <w:rPr>
          <w:rFonts w:ascii="Arial" w:hAnsi="Arial" w:cs="Arial"/>
          <w:sz w:val="20"/>
          <w:szCs w:val="20"/>
          <w:highlight w:val="cyan"/>
        </w:rPr>
        <w:t>enerators</w:t>
      </w:r>
      <w:r w:rsidR="0054390A" w:rsidRPr="00157B6C">
        <w:rPr>
          <w:rFonts w:ascii="Arial" w:hAnsi="Arial" w:cs="Arial"/>
          <w:sz w:val="20"/>
          <w:szCs w:val="20"/>
          <w:highlight w:val="cyan"/>
        </w:rPr>
        <w:t>, transformers</w:t>
      </w:r>
      <w:r w:rsidR="00377EB4" w:rsidRPr="00157B6C">
        <w:rPr>
          <w:rFonts w:ascii="Arial" w:hAnsi="Arial" w:cs="Arial"/>
          <w:sz w:val="20"/>
          <w:szCs w:val="20"/>
          <w:highlight w:val="cyan"/>
        </w:rPr>
        <w:t xml:space="preserve"> &amp;</w:t>
      </w:r>
      <w:r w:rsidR="0054390A" w:rsidRPr="00157B6C">
        <w:rPr>
          <w:rFonts w:ascii="Arial" w:hAnsi="Arial" w:cs="Arial"/>
          <w:sz w:val="20"/>
          <w:szCs w:val="20"/>
          <w:highlight w:val="cyan"/>
        </w:rPr>
        <w:t xml:space="preserve"> utility transformer</w:t>
      </w:r>
      <w:r w:rsidR="00BD3346" w:rsidRPr="00157B6C">
        <w:rPr>
          <w:rFonts w:ascii="Arial" w:hAnsi="Arial" w:cs="Arial"/>
          <w:sz w:val="20"/>
          <w:szCs w:val="20"/>
          <w:highlight w:val="cyan"/>
        </w:rPr>
        <w:t>.</w:t>
      </w:r>
      <w:ins w:id="18" w:author="Ian" w:date="2014-03-10T01:08:00Z">
        <w:r w:rsidR="009A2518" w:rsidRPr="00157B6C">
          <w:rPr>
            <w:rFonts w:ascii="Arial" w:hAnsi="Arial" w:cs="Arial"/>
            <w:sz w:val="20"/>
            <w:szCs w:val="20"/>
            <w:highlight w:val="cyan"/>
          </w:rPr>
          <w:t xml:space="preserve"> </w:t>
        </w:r>
      </w:ins>
      <w:r w:rsidR="009A2518" w:rsidRPr="00157B6C">
        <w:rPr>
          <w:rFonts w:ascii="Arial" w:hAnsi="Arial" w:cs="Arial"/>
          <w:sz w:val="20"/>
          <w:szCs w:val="20"/>
          <w:highlight w:val="cyan"/>
        </w:rPr>
        <w:t>Storm drainage with oil-water separator, if required</w:t>
      </w:r>
      <w:r w:rsidR="00396E40" w:rsidRPr="00157B6C">
        <w:rPr>
          <w:rFonts w:ascii="Arial" w:hAnsi="Arial" w:cs="Arial"/>
          <w:sz w:val="20"/>
          <w:szCs w:val="20"/>
          <w:highlight w:val="cyan"/>
        </w:rPr>
        <w:t>.</w:t>
      </w:r>
    </w:p>
    <w:p w:rsidR="00377EB4" w:rsidRPr="00157B6C" w:rsidRDefault="0054390A" w:rsidP="00416694">
      <w:pPr>
        <w:numPr>
          <w:ilvl w:val="0"/>
          <w:numId w:val="33"/>
        </w:numPr>
        <w:spacing w:after="0" w:line="240" w:lineRule="auto"/>
        <w:rPr>
          <w:rFonts w:ascii="Arial" w:hAnsi="Arial" w:cs="Arial"/>
          <w:sz w:val="20"/>
          <w:szCs w:val="20"/>
          <w:highlight w:val="cyan"/>
        </w:rPr>
      </w:pPr>
      <w:r w:rsidRPr="00157B6C">
        <w:rPr>
          <w:rFonts w:ascii="Arial" w:hAnsi="Arial" w:cs="Arial"/>
          <w:sz w:val="20"/>
          <w:szCs w:val="20"/>
          <w:highlight w:val="cyan"/>
        </w:rPr>
        <w:t>Provide</w:t>
      </w:r>
      <w:ins w:id="19" w:author="Dennis Woods" w:date="2014-03-05T11:06:00Z">
        <w:r w:rsidR="00E41255" w:rsidRPr="00157B6C">
          <w:rPr>
            <w:rFonts w:ascii="Arial" w:hAnsi="Arial" w:cs="Arial"/>
            <w:sz w:val="20"/>
            <w:szCs w:val="20"/>
            <w:highlight w:val="cyan"/>
          </w:rPr>
          <w:t xml:space="preserve"> </w:t>
        </w:r>
      </w:ins>
      <w:r w:rsidR="00E41255" w:rsidRPr="00157B6C">
        <w:rPr>
          <w:rFonts w:ascii="Arial" w:hAnsi="Arial" w:cs="Arial"/>
          <w:sz w:val="20"/>
          <w:szCs w:val="20"/>
          <w:highlight w:val="cyan"/>
        </w:rPr>
        <w:t>details for</w:t>
      </w:r>
      <w:r w:rsidRPr="00157B6C">
        <w:rPr>
          <w:rFonts w:ascii="Arial" w:hAnsi="Arial" w:cs="Arial"/>
          <w:sz w:val="20"/>
          <w:szCs w:val="20"/>
          <w:highlight w:val="cyan"/>
        </w:rPr>
        <w:t xml:space="preserve"> concrete filled </w:t>
      </w:r>
      <w:proofErr w:type="gramStart"/>
      <w:r w:rsidRPr="00157B6C">
        <w:rPr>
          <w:rFonts w:ascii="Arial" w:hAnsi="Arial" w:cs="Arial"/>
          <w:sz w:val="20"/>
          <w:szCs w:val="20"/>
          <w:highlight w:val="cyan"/>
        </w:rPr>
        <w:t>steel  bollards</w:t>
      </w:r>
      <w:proofErr w:type="gramEnd"/>
      <w:r w:rsidR="000D38DD" w:rsidRPr="00157B6C">
        <w:rPr>
          <w:rFonts w:ascii="Arial" w:hAnsi="Arial" w:cs="Arial"/>
          <w:sz w:val="20"/>
          <w:szCs w:val="20"/>
          <w:highlight w:val="cyan"/>
        </w:rPr>
        <w:t xml:space="preserve"> ever</w:t>
      </w:r>
      <w:r w:rsidR="00377EB4" w:rsidRPr="00157B6C">
        <w:rPr>
          <w:rFonts w:ascii="Arial" w:hAnsi="Arial" w:cs="Arial"/>
          <w:sz w:val="20"/>
          <w:szCs w:val="20"/>
          <w:highlight w:val="cyan"/>
        </w:rPr>
        <w:t>y 5’ around equipment perimeter of generator along parking area.</w:t>
      </w:r>
    </w:p>
    <w:p w:rsidR="000D38DD" w:rsidRPr="00157B6C" w:rsidRDefault="0018041E" w:rsidP="00416694">
      <w:pPr>
        <w:numPr>
          <w:ilvl w:val="0"/>
          <w:numId w:val="33"/>
        </w:numPr>
        <w:spacing w:after="0" w:line="240" w:lineRule="auto"/>
        <w:rPr>
          <w:rFonts w:ascii="Arial" w:hAnsi="Arial" w:cs="Arial"/>
          <w:sz w:val="20"/>
          <w:szCs w:val="20"/>
          <w:highlight w:val="cyan"/>
        </w:rPr>
      </w:pPr>
      <w:r w:rsidRPr="00157B6C">
        <w:rPr>
          <w:rFonts w:ascii="Arial" w:hAnsi="Arial" w:cs="Arial"/>
          <w:sz w:val="20"/>
          <w:szCs w:val="20"/>
          <w:highlight w:val="cyan"/>
        </w:rPr>
        <w:t xml:space="preserve">Provide </w:t>
      </w:r>
      <w:r w:rsidR="00E41255" w:rsidRPr="00157B6C">
        <w:rPr>
          <w:rFonts w:ascii="Arial" w:hAnsi="Arial" w:cs="Arial"/>
          <w:sz w:val="20"/>
          <w:szCs w:val="20"/>
          <w:highlight w:val="cyan"/>
        </w:rPr>
        <w:t xml:space="preserve">details for </w:t>
      </w:r>
      <w:r w:rsidRPr="00157B6C">
        <w:rPr>
          <w:rFonts w:ascii="Arial" w:hAnsi="Arial" w:cs="Arial"/>
          <w:sz w:val="20"/>
          <w:szCs w:val="20"/>
          <w:highlight w:val="cyan"/>
        </w:rPr>
        <w:t xml:space="preserve">concrete transformer vault per </w:t>
      </w:r>
      <w:r w:rsidR="000D38DD" w:rsidRPr="00157B6C">
        <w:rPr>
          <w:rFonts w:ascii="Arial" w:hAnsi="Arial" w:cs="Arial"/>
          <w:sz w:val="20"/>
          <w:szCs w:val="20"/>
          <w:highlight w:val="cyan"/>
        </w:rPr>
        <w:t>utility company</w:t>
      </w:r>
      <w:r w:rsidRPr="00157B6C">
        <w:rPr>
          <w:rFonts w:ascii="Arial" w:hAnsi="Arial" w:cs="Arial"/>
          <w:sz w:val="20"/>
          <w:szCs w:val="20"/>
          <w:highlight w:val="cyan"/>
        </w:rPr>
        <w:t xml:space="preserve"> requirements</w:t>
      </w:r>
      <w:r w:rsidR="000D38DD" w:rsidRPr="00157B6C">
        <w:rPr>
          <w:rFonts w:ascii="Arial" w:hAnsi="Arial" w:cs="Arial"/>
          <w:sz w:val="20"/>
          <w:szCs w:val="20"/>
          <w:highlight w:val="cyan"/>
        </w:rPr>
        <w:t>.</w:t>
      </w:r>
      <w:r w:rsidR="00BD3346" w:rsidRPr="00157B6C">
        <w:rPr>
          <w:rFonts w:ascii="Arial" w:hAnsi="Arial" w:cs="Arial"/>
          <w:sz w:val="20"/>
          <w:szCs w:val="20"/>
          <w:highlight w:val="cyan"/>
        </w:rPr>
        <w:t xml:space="preserve"> </w:t>
      </w:r>
    </w:p>
    <w:p w:rsidR="000D38DD" w:rsidRPr="00157B6C" w:rsidRDefault="000D38DD" w:rsidP="00416694">
      <w:pPr>
        <w:numPr>
          <w:ilvl w:val="0"/>
          <w:numId w:val="33"/>
        </w:numPr>
        <w:spacing w:after="0" w:line="240" w:lineRule="auto"/>
        <w:rPr>
          <w:rFonts w:ascii="Arial" w:hAnsi="Arial" w:cs="Arial"/>
          <w:sz w:val="20"/>
          <w:szCs w:val="20"/>
          <w:highlight w:val="cyan"/>
        </w:rPr>
      </w:pPr>
      <w:r w:rsidRPr="00157B6C">
        <w:rPr>
          <w:rFonts w:ascii="Arial" w:hAnsi="Arial" w:cs="Arial"/>
          <w:sz w:val="20"/>
          <w:szCs w:val="20"/>
          <w:highlight w:val="cyan"/>
        </w:rPr>
        <w:t>Provide all c</w:t>
      </w:r>
      <w:r w:rsidR="001346A5" w:rsidRPr="00157B6C">
        <w:rPr>
          <w:rFonts w:ascii="Arial" w:hAnsi="Arial" w:cs="Arial"/>
          <w:sz w:val="20"/>
          <w:szCs w:val="20"/>
          <w:highlight w:val="cyan"/>
        </w:rPr>
        <w:t xml:space="preserve">utting, patching, trenching, concrete </w:t>
      </w:r>
      <w:r w:rsidR="00D30830" w:rsidRPr="00157B6C">
        <w:rPr>
          <w:rFonts w:ascii="Arial" w:hAnsi="Arial" w:cs="Arial"/>
          <w:sz w:val="20"/>
          <w:szCs w:val="20"/>
          <w:highlight w:val="cyan"/>
        </w:rPr>
        <w:t>duct banks</w:t>
      </w:r>
      <w:r w:rsidR="001346A5" w:rsidRPr="00157B6C">
        <w:rPr>
          <w:rFonts w:ascii="Arial" w:hAnsi="Arial" w:cs="Arial"/>
          <w:sz w:val="20"/>
          <w:szCs w:val="20"/>
          <w:highlight w:val="cyan"/>
        </w:rPr>
        <w:t>, backfill, and site restoration to original conditions</w:t>
      </w:r>
      <w:r w:rsidR="00FB3A64" w:rsidRPr="00157B6C">
        <w:rPr>
          <w:rFonts w:ascii="Arial" w:hAnsi="Arial" w:cs="Arial"/>
          <w:sz w:val="20"/>
          <w:szCs w:val="20"/>
          <w:highlight w:val="cyan"/>
        </w:rPr>
        <w:t xml:space="preserve"> for primary utility, secondary service, generator and HVAC conduits</w:t>
      </w:r>
      <w:r w:rsidRPr="00157B6C">
        <w:rPr>
          <w:rFonts w:ascii="Arial" w:hAnsi="Arial" w:cs="Arial"/>
          <w:sz w:val="20"/>
          <w:szCs w:val="20"/>
          <w:highlight w:val="cyan"/>
        </w:rPr>
        <w:t>.</w:t>
      </w:r>
      <w:r w:rsidR="00BD3346" w:rsidRPr="00157B6C">
        <w:rPr>
          <w:rFonts w:ascii="Arial" w:hAnsi="Arial" w:cs="Arial"/>
          <w:sz w:val="20"/>
          <w:szCs w:val="20"/>
          <w:highlight w:val="cyan"/>
        </w:rPr>
        <w:t xml:space="preserve">  </w:t>
      </w:r>
    </w:p>
    <w:p w:rsidR="00053226" w:rsidRPr="00157B6C" w:rsidRDefault="000D38DD" w:rsidP="00416694">
      <w:pPr>
        <w:numPr>
          <w:ilvl w:val="0"/>
          <w:numId w:val="33"/>
        </w:numPr>
        <w:spacing w:after="0" w:line="240" w:lineRule="auto"/>
        <w:rPr>
          <w:rFonts w:ascii="Arial" w:hAnsi="Arial" w:cs="Arial"/>
          <w:sz w:val="20"/>
          <w:szCs w:val="20"/>
          <w:highlight w:val="cyan"/>
        </w:rPr>
      </w:pPr>
      <w:r w:rsidRPr="00157B6C">
        <w:rPr>
          <w:rFonts w:ascii="Arial" w:hAnsi="Arial" w:cs="Arial"/>
          <w:sz w:val="20"/>
          <w:szCs w:val="20"/>
          <w:highlight w:val="cyan"/>
        </w:rPr>
        <w:t xml:space="preserve">Provide </w:t>
      </w:r>
      <w:r w:rsidR="00053226" w:rsidRPr="00157B6C">
        <w:rPr>
          <w:rFonts w:ascii="Arial" w:hAnsi="Arial" w:cs="Arial"/>
          <w:sz w:val="20"/>
          <w:szCs w:val="20"/>
          <w:highlight w:val="cyan"/>
        </w:rPr>
        <w:t xml:space="preserve">stamped </w:t>
      </w:r>
      <w:r w:rsidRPr="00157B6C">
        <w:rPr>
          <w:rFonts w:ascii="Arial" w:hAnsi="Arial" w:cs="Arial"/>
          <w:sz w:val="20"/>
          <w:szCs w:val="20"/>
          <w:highlight w:val="cyan"/>
        </w:rPr>
        <w:t>a</w:t>
      </w:r>
      <w:r w:rsidR="00FB3A64" w:rsidRPr="00157B6C">
        <w:rPr>
          <w:rFonts w:ascii="Arial" w:hAnsi="Arial" w:cs="Arial"/>
          <w:sz w:val="20"/>
          <w:szCs w:val="20"/>
          <w:highlight w:val="cyan"/>
        </w:rPr>
        <w:t xml:space="preserve">rchitectural </w:t>
      </w:r>
      <w:r w:rsidRPr="00157B6C">
        <w:rPr>
          <w:rFonts w:ascii="Arial" w:hAnsi="Arial" w:cs="Arial"/>
          <w:sz w:val="20"/>
          <w:szCs w:val="20"/>
          <w:highlight w:val="cyan"/>
        </w:rPr>
        <w:t>drawings</w:t>
      </w:r>
    </w:p>
    <w:p w:rsidR="00FB3A64" w:rsidRPr="00157B6C" w:rsidRDefault="00053226" w:rsidP="00416694">
      <w:pPr>
        <w:numPr>
          <w:ilvl w:val="0"/>
          <w:numId w:val="33"/>
        </w:numPr>
        <w:spacing w:after="0" w:line="240" w:lineRule="auto"/>
        <w:rPr>
          <w:rFonts w:ascii="Arial" w:hAnsi="Arial" w:cs="Arial"/>
          <w:sz w:val="20"/>
          <w:szCs w:val="20"/>
          <w:highlight w:val="cyan"/>
        </w:rPr>
      </w:pPr>
      <w:r w:rsidRPr="00157B6C">
        <w:rPr>
          <w:rFonts w:ascii="Arial" w:hAnsi="Arial" w:cs="Arial"/>
          <w:sz w:val="20"/>
          <w:szCs w:val="20"/>
          <w:highlight w:val="cyan"/>
        </w:rPr>
        <w:t xml:space="preserve">Interior architectural improvements, per </w:t>
      </w:r>
      <w:r w:rsidR="00FB3A64" w:rsidRPr="00157B6C">
        <w:rPr>
          <w:rFonts w:ascii="Arial" w:hAnsi="Arial" w:cs="Arial"/>
          <w:sz w:val="20"/>
          <w:szCs w:val="20"/>
          <w:highlight w:val="cyan"/>
        </w:rPr>
        <w:t xml:space="preserve">Comcast </w:t>
      </w:r>
      <w:r w:rsidRPr="00157B6C">
        <w:rPr>
          <w:rFonts w:ascii="Arial" w:hAnsi="Arial" w:cs="Arial"/>
          <w:sz w:val="20"/>
          <w:szCs w:val="20"/>
          <w:highlight w:val="cyan"/>
        </w:rPr>
        <w:t>S</w:t>
      </w:r>
      <w:r w:rsidR="00FB3A64" w:rsidRPr="00157B6C">
        <w:rPr>
          <w:rFonts w:ascii="Arial" w:hAnsi="Arial" w:cs="Arial"/>
          <w:sz w:val="20"/>
          <w:szCs w:val="20"/>
          <w:highlight w:val="cyan"/>
        </w:rPr>
        <w:t>tandard</w:t>
      </w:r>
      <w:r w:rsidR="000176E6" w:rsidRPr="00157B6C">
        <w:rPr>
          <w:rFonts w:ascii="Arial" w:hAnsi="Arial" w:cs="Arial"/>
          <w:sz w:val="20"/>
          <w:szCs w:val="20"/>
          <w:highlight w:val="cyan"/>
        </w:rPr>
        <w:t xml:space="preserve"> (</w:t>
      </w:r>
      <w:r w:rsidR="00396E40" w:rsidRPr="00157B6C">
        <w:rPr>
          <w:rFonts w:ascii="Arial" w:hAnsi="Arial" w:cs="Arial"/>
          <w:sz w:val="20"/>
          <w:szCs w:val="20"/>
          <w:highlight w:val="cyan"/>
        </w:rPr>
        <w:t xml:space="preserve">any </w:t>
      </w:r>
      <w:r w:rsidR="000176E6" w:rsidRPr="00157B6C">
        <w:rPr>
          <w:rFonts w:ascii="Arial" w:hAnsi="Arial" w:cs="Arial"/>
          <w:sz w:val="20"/>
          <w:szCs w:val="20"/>
          <w:highlight w:val="cyan"/>
        </w:rPr>
        <w:t>adjusted for site specific conditions</w:t>
      </w:r>
      <w:r w:rsidR="00396E40" w:rsidRPr="00157B6C">
        <w:rPr>
          <w:rFonts w:ascii="Arial" w:hAnsi="Arial" w:cs="Arial"/>
          <w:sz w:val="20"/>
          <w:szCs w:val="20"/>
          <w:highlight w:val="cyan"/>
        </w:rPr>
        <w:t xml:space="preserve"> must be approved by Division Power Director</w:t>
      </w:r>
      <w:r w:rsidR="000176E6" w:rsidRPr="00157B6C">
        <w:rPr>
          <w:rFonts w:ascii="Arial" w:hAnsi="Arial" w:cs="Arial"/>
          <w:sz w:val="20"/>
          <w:szCs w:val="20"/>
          <w:highlight w:val="cyan"/>
        </w:rPr>
        <w:t>)</w:t>
      </w:r>
      <w:r w:rsidR="00FB3A64" w:rsidRPr="00157B6C">
        <w:rPr>
          <w:rFonts w:ascii="Arial" w:hAnsi="Arial" w:cs="Arial"/>
          <w:sz w:val="20"/>
          <w:szCs w:val="20"/>
          <w:highlight w:val="cyan"/>
        </w:rPr>
        <w:t xml:space="preserve"> for the following:</w:t>
      </w:r>
    </w:p>
    <w:p w:rsidR="0049786A" w:rsidRPr="00157B6C" w:rsidRDefault="0049786A" w:rsidP="00FB3A64">
      <w:pPr>
        <w:numPr>
          <w:ilvl w:val="1"/>
          <w:numId w:val="33"/>
        </w:numPr>
        <w:spacing w:after="0" w:line="240" w:lineRule="auto"/>
        <w:rPr>
          <w:rFonts w:ascii="Arial" w:hAnsi="Arial" w:cs="Arial"/>
          <w:sz w:val="20"/>
          <w:szCs w:val="20"/>
          <w:highlight w:val="cyan"/>
        </w:rPr>
      </w:pPr>
      <w:r w:rsidRPr="00157B6C">
        <w:rPr>
          <w:rFonts w:ascii="Arial" w:hAnsi="Arial" w:cs="Arial"/>
          <w:sz w:val="20"/>
          <w:szCs w:val="20"/>
          <w:highlight w:val="cyan"/>
        </w:rPr>
        <w:t>Ground penetrating radar</w:t>
      </w:r>
      <w:r w:rsidR="00053226" w:rsidRPr="00157B6C">
        <w:rPr>
          <w:rFonts w:ascii="Arial" w:hAnsi="Arial" w:cs="Arial"/>
          <w:sz w:val="20"/>
          <w:szCs w:val="20"/>
          <w:highlight w:val="cyan"/>
        </w:rPr>
        <w:t xml:space="preserve"> of </w:t>
      </w:r>
      <w:proofErr w:type="spellStart"/>
      <w:r w:rsidR="00053226" w:rsidRPr="00157B6C">
        <w:rPr>
          <w:rFonts w:ascii="Arial" w:hAnsi="Arial" w:cs="Arial"/>
          <w:sz w:val="20"/>
          <w:szCs w:val="20"/>
          <w:highlight w:val="cyan"/>
        </w:rPr>
        <w:t>exisiting</w:t>
      </w:r>
      <w:proofErr w:type="spellEnd"/>
      <w:r w:rsidR="00053226" w:rsidRPr="00157B6C">
        <w:rPr>
          <w:rFonts w:ascii="Arial" w:hAnsi="Arial" w:cs="Arial"/>
          <w:sz w:val="20"/>
          <w:szCs w:val="20"/>
          <w:highlight w:val="cyan"/>
        </w:rPr>
        <w:t xml:space="preserve"> concrete floor with engineering assessment for battery location</w:t>
      </w:r>
      <w:r w:rsidR="00514C8A" w:rsidRPr="00157B6C">
        <w:rPr>
          <w:rFonts w:ascii="Arial" w:hAnsi="Arial" w:cs="Arial"/>
          <w:sz w:val="20"/>
          <w:szCs w:val="20"/>
          <w:highlight w:val="cyan"/>
        </w:rPr>
        <w:t xml:space="preserve"> and Headend area</w:t>
      </w:r>
      <w:r w:rsidRPr="00157B6C">
        <w:rPr>
          <w:rFonts w:ascii="Arial" w:hAnsi="Arial" w:cs="Arial"/>
          <w:sz w:val="20"/>
          <w:szCs w:val="20"/>
          <w:highlight w:val="cyan"/>
        </w:rPr>
        <w:t>.</w:t>
      </w:r>
    </w:p>
    <w:p w:rsidR="00FB3A64" w:rsidRPr="00157B6C" w:rsidRDefault="00053226" w:rsidP="00FB3A64">
      <w:pPr>
        <w:numPr>
          <w:ilvl w:val="1"/>
          <w:numId w:val="33"/>
        </w:numPr>
        <w:spacing w:after="0" w:line="240" w:lineRule="auto"/>
        <w:rPr>
          <w:rFonts w:ascii="Arial" w:hAnsi="Arial" w:cs="Arial"/>
          <w:sz w:val="20"/>
          <w:szCs w:val="20"/>
          <w:highlight w:val="cyan"/>
        </w:rPr>
      </w:pPr>
      <w:r w:rsidRPr="00157B6C">
        <w:rPr>
          <w:rFonts w:ascii="Arial" w:hAnsi="Arial" w:cs="Arial"/>
          <w:sz w:val="20"/>
          <w:szCs w:val="20"/>
          <w:highlight w:val="cyan"/>
        </w:rPr>
        <w:t>Demolition and disposal of existing interior finishes.</w:t>
      </w:r>
    </w:p>
    <w:p w:rsidR="00053226" w:rsidRPr="00157B6C" w:rsidRDefault="00053226" w:rsidP="00006E93">
      <w:pPr>
        <w:numPr>
          <w:ilvl w:val="1"/>
          <w:numId w:val="33"/>
        </w:numPr>
        <w:spacing w:after="0" w:line="240" w:lineRule="auto"/>
        <w:rPr>
          <w:rFonts w:ascii="Arial" w:hAnsi="Arial" w:cs="Arial"/>
          <w:sz w:val="20"/>
          <w:szCs w:val="20"/>
          <w:highlight w:val="cyan"/>
        </w:rPr>
      </w:pPr>
      <w:r w:rsidRPr="00157B6C">
        <w:rPr>
          <w:rFonts w:ascii="Arial" w:hAnsi="Arial" w:cs="Arial"/>
          <w:sz w:val="20"/>
          <w:szCs w:val="20"/>
          <w:highlight w:val="cyan"/>
        </w:rPr>
        <w:t xml:space="preserve">Interior build out </w:t>
      </w:r>
      <w:r w:rsidR="00006E93" w:rsidRPr="00157B6C">
        <w:rPr>
          <w:rFonts w:ascii="Arial" w:hAnsi="Arial" w:cs="Arial"/>
          <w:sz w:val="20"/>
          <w:szCs w:val="20"/>
          <w:highlight w:val="cyan"/>
        </w:rPr>
        <w:t xml:space="preserve">of a new </w:t>
      </w:r>
      <w:r w:rsidR="00514C8A" w:rsidRPr="00157B6C">
        <w:rPr>
          <w:rFonts w:ascii="Arial" w:hAnsi="Arial" w:cs="Arial"/>
          <w:sz w:val="20"/>
          <w:szCs w:val="20"/>
          <w:highlight w:val="cyan"/>
        </w:rPr>
        <w:t>1200</w:t>
      </w:r>
      <w:r w:rsidRPr="00157B6C">
        <w:rPr>
          <w:rFonts w:ascii="Arial" w:hAnsi="Arial" w:cs="Arial"/>
          <w:sz w:val="20"/>
          <w:szCs w:val="20"/>
          <w:highlight w:val="cyan"/>
        </w:rPr>
        <w:t xml:space="preserve"> SQ FT </w:t>
      </w:r>
      <w:r w:rsidR="000D38DD" w:rsidRPr="00157B6C">
        <w:rPr>
          <w:rFonts w:ascii="Arial" w:hAnsi="Arial" w:cs="Arial"/>
          <w:sz w:val="20"/>
          <w:szCs w:val="20"/>
          <w:highlight w:val="cyan"/>
        </w:rPr>
        <w:t>Head</w:t>
      </w:r>
      <w:r w:rsidRPr="00157B6C">
        <w:rPr>
          <w:rFonts w:ascii="Arial" w:hAnsi="Arial" w:cs="Arial"/>
          <w:sz w:val="20"/>
          <w:szCs w:val="20"/>
          <w:highlight w:val="cyan"/>
        </w:rPr>
        <w:t xml:space="preserve"> E</w:t>
      </w:r>
      <w:r w:rsidR="000D38DD" w:rsidRPr="00157B6C">
        <w:rPr>
          <w:rFonts w:ascii="Arial" w:hAnsi="Arial" w:cs="Arial"/>
          <w:sz w:val="20"/>
          <w:szCs w:val="20"/>
          <w:highlight w:val="cyan"/>
        </w:rPr>
        <w:t>nd</w:t>
      </w:r>
      <w:r w:rsidR="00864B4E" w:rsidRPr="00157B6C">
        <w:rPr>
          <w:rFonts w:ascii="Arial" w:hAnsi="Arial" w:cs="Arial"/>
          <w:sz w:val="20"/>
          <w:szCs w:val="20"/>
          <w:highlight w:val="cyan"/>
        </w:rPr>
        <w:t xml:space="preserve"> and removal of existing electric room and Network Operations area. Drawings shall reflect future expansion into warehouse area.</w:t>
      </w:r>
    </w:p>
    <w:p w:rsidR="00053226" w:rsidRPr="00157B6C" w:rsidRDefault="00864B4E" w:rsidP="00006E93">
      <w:pPr>
        <w:numPr>
          <w:ilvl w:val="1"/>
          <w:numId w:val="33"/>
        </w:numPr>
        <w:spacing w:after="0" w:line="240" w:lineRule="auto"/>
        <w:rPr>
          <w:rFonts w:ascii="Arial" w:hAnsi="Arial" w:cs="Arial"/>
          <w:sz w:val="20"/>
          <w:szCs w:val="20"/>
          <w:highlight w:val="cyan"/>
        </w:rPr>
      </w:pPr>
      <w:r w:rsidRPr="00157B6C">
        <w:rPr>
          <w:rFonts w:ascii="Arial" w:hAnsi="Arial" w:cs="Arial"/>
          <w:sz w:val="20"/>
          <w:szCs w:val="20"/>
          <w:highlight w:val="cyan"/>
        </w:rPr>
        <w:t xml:space="preserve">Removal of </w:t>
      </w:r>
      <w:r w:rsidR="00084C5B" w:rsidRPr="00157B6C">
        <w:rPr>
          <w:rFonts w:ascii="Arial" w:hAnsi="Arial" w:cs="Arial"/>
          <w:sz w:val="20"/>
          <w:szCs w:val="20"/>
          <w:highlight w:val="cyan"/>
        </w:rPr>
        <w:t xml:space="preserve">existing </w:t>
      </w:r>
      <w:r w:rsidRPr="00157B6C">
        <w:rPr>
          <w:rFonts w:ascii="Arial" w:hAnsi="Arial" w:cs="Arial"/>
          <w:sz w:val="20"/>
          <w:szCs w:val="20"/>
          <w:highlight w:val="cyan"/>
        </w:rPr>
        <w:t>Headend c</w:t>
      </w:r>
      <w:r w:rsidR="00053226" w:rsidRPr="00157B6C">
        <w:rPr>
          <w:rFonts w:ascii="Arial" w:hAnsi="Arial" w:cs="Arial"/>
          <w:sz w:val="20"/>
          <w:szCs w:val="20"/>
          <w:highlight w:val="cyan"/>
        </w:rPr>
        <w:t>eiling open to deck.</w:t>
      </w:r>
      <w:ins w:id="20" w:author="Ian" w:date="2014-03-10T03:03:00Z">
        <w:r w:rsidR="005A314E" w:rsidRPr="00157B6C">
          <w:rPr>
            <w:rFonts w:ascii="Arial" w:hAnsi="Arial" w:cs="Arial"/>
            <w:sz w:val="20"/>
            <w:szCs w:val="20"/>
            <w:highlight w:val="cyan"/>
          </w:rPr>
          <w:t xml:space="preserve"> </w:t>
        </w:r>
      </w:ins>
      <w:r w:rsidR="005A314E" w:rsidRPr="00157B6C">
        <w:rPr>
          <w:rFonts w:ascii="Arial" w:hAnsi="Arial" w:cs="Arial"/>
          <w:sz w:val="20"/>
          <w:szCs w:val="20"/>
          <w:highlight w:val="cyan"/>
        </w:rPr>
        <w:t>Is there to be a rated drywall assembly installed? Provide all necessary equipment protection during this work.</w:t>
      </w:r>
    </w:p>
    <w:p w:rsidR="000D4401" w:rsidRPr="00157B6C" w:rsidRDefault="000D4401" w:rsidP="00006E93">
      <w:pPr>
        <w:numPr>
          <w:ilvl w:val="1"/>
          <w:numId w:val="33"/>
        </w:numPr>
        <w:spacing w:after="0" w:line="240" w:lineRule="auto"/>
        <w:rPr>
          <w:rFonts w:ascii="Arial" w:hAnsi="Arial" w:cs="Arial"/>
          <w:sz w:val="20"/>
          <w:szCs w:val="20"/>
          <w:highlight w:val="cyan"/>
        </w:rPr>
      </w:pPr>
      <w:proofErr w:type="spellStart"/>
      <w:r w:rsidRPr="00157B6C">
        <w:rPr>
          <w:rFonts w:ascii="Arial" w:hAnsi="Arial" w:cs="Arial"/>
          <w:sz w:val="20"/>
          <w:szCs w:val="20"/>
          <w:highlight w:val="cyan"/>
        </w:rPr>
        <w:t>Structuraly</w:t>
      </w:r>
      <w:proofErr w:type="spellEnd"/>
      <w:r w:rsidRPr="00157B6C">
        <w:rPr>
          <w:rFonts w:ascii="Arial" w:hAnsi="Arial" w:cs="Arial"/>
          <w:sz w:val="20"/>
          <w:szCs w:val="20"/>
          <w:highlight w:val="cyan"/>
        </w:rPr>
        <w:t xml:space="preserve"> reinforce and </w:t>
      </w:r>
      <w:r w:rsidRPr="00157B6C">
        <w:rPr>
          <w:rFonts w:ascii="Arial" w:hAnsi="Arial" w:cs="Arial"/>
          <w:sz w:val="20"/>
          <w:szCs w:val="20"/>
          <w:highlight w:val="cyan"/>
          <w:u w:val="single"/>
        </w:rPr>
        <w:t>certify</w:t>
      </w:r>
      <w:r w:rsidR="000176E6" w:rsidRPr="00157B6C">
        <w:rPr>
          <w:rFonts w:ascii="Arial" w:hAnsi="Arial" w:cs="Arial"/>
          <w:sz w:val="20"/>
          <w:szCs w:val="20"/>
          <w:highlight w:val="cyan"/>
          <w:u w:val="single"/>
        </w:rPr>
        <w:t>, where possible,</w:t>
      </w:r>
      <w:r w:rsidRPr="00157B6C">
        <w:rPr>
          <w:rFonts w:ascii="Arial" w:hAnsi="Arial" w:cs="Arial"/>
          <w:sz w:val="20"/>
          <w:szCs w:val="20"/>
          <w:highlight w:val="cyan"/>
        </w:rPr>
        <w:t xml:space="preserve"> existing Headend raised floor to meet zoning requirements for earthquake</w:t>
      </w:r>
      <w:r w:rsidR="000176E6" w:rsidRPr="00157B6C">
        <w:rPr>
          <w:rFonts w:ascii="Arial" w:hAnsi="Arial" w:cs="Arial"/>
          <w:sz w:val="20"/>
          <w:szCs w:val="20"/>
          <w:highlight w:val="cyan"/>
        </w:rPr>
        <w:t xml:space="preserve"> based on current code at essential service level</w:t>
      </w:r>
    </w:p>
    <w:p w:rsidR="00DC6836" w:rsidRPr="00157B6C" w:rsidRDefault="002E2E8C" w:rsidP="00006E93">
      <w:pPr>
        <w:numPr>
          <w:ilvl w:val="1"/>
          <w:numId w:val="33"/>
        </w:numPr>
        <w:spacing w:after="0" w:line="240" w:lineRule="auto"/>
        <w:rPr>
          <w:rFonts w:ascii="Arial" w:hAnsi="Arial" w:cs="Arial"/>
          <w:sz w:val="20"/>
          <w:szCs w:val="20"/>
          <w:highlight w:val="cyan"/>
        </w:rPr>
      </w:pPr>
      <w:proofErr w:type="spellStart"/>
      <w:r w:rsidRPr="00157B6C">
        <w:rPr>
          <w:rFonts w:ascii="Arial" w:hAnsi="Arial" w:cs="Arial"/>
          <w:sz w:val="20"/>
          <w:szCs w:val="20"/>
          <w:highlight w:val="cyan"/>
        </w:rPr>
        <w:t>V</w:t>
      </w:r>
      <w:r w:rsidR="0049786A" w:rsidRPr="00157B6C">
        <w:rPr>
          <w:rFonts w:ascii="Arial" w:hAnsi="Arial" w:cs="Arial"/>
          <w:sz w:val="20"/>
          <w:szCs w:val="20"/>
          <w:highlight w:val="cyan"/>
        </w:rPr>
        <w:t>inal</w:t>
      </w:r>
      <w:proofErr w:type="spellEnd"/>
      <w:r w:rsidR="0049786A" w:rsidRPr="00157B6C">
        <w:rPr>
          <w:rFonts w:ascii="Arial" w:hAnsi="Arial" w:cs="Arial"/>
          <w:sz w:val="20"/>
          <w:szCs w:val="20"/>
          <w:highlight w:val="cyan"/>
        </w:rPr>
        <w:t xml:space="preserve"> </w:t>
      </w:r>
      <w:proofErr w:type="spellStart"/>
      <w:r w:rsidR="0049786A" w:rsidRPr="00157B6C">
        <w:rPr>
          <w:rFonts w:ascii="Arial" w:hAnsi="Arial" w:cs="Arial"/>
          <w:sz w:val="20"/>
          <w:szCs w:val="20"/>
          <w:highlight w:val="cyan"/>
        </w:rPr>
        <w:t>composit</w:t>
      </w:r>
      <w:proofErr w:type="spellEnd"/>
      <w:r w:rsidRPr="00157B6C">
        <w:rPr>
          <w:rFonts w:ascii="Arial" w:hAnsi="Arial" w:cs="Arial"/>
          <w:sz w:val="20"/>
          <w:szCs w:val="20"/>
          <w:highlight w:val="cyan"/>
        </w:rPr>
        <w:t xml:space="preserve"> flooring</w:t>
      </w:r>
      <w:r w:rsidR="0049786A" w:rsidRPr="00157B6C">
        <w:rPr>
          <w:rFonts w:ascii="Arial" w:hAnsi="Arial" w:cs="Arial"/>
          <w:sz w:val="20"/>
          <w:szCs w:val="20"/>
          <w:highlight w:val="cyan"/>
        </w:rPr>
        <w:t xml:space="preserve"> with anti-static wax finish </w:t>
      </w:r>
      <w:r w:rsidR="00053226" w:rsidRPr="00157B6C">
        <w:rPr>
          <w:rFonts w:ascii="Arial" w:hAnsi="Arial" w:cs="Arial"/>
          <w:sz w:val="20"/>
          <w:szCs w:val="20"/>
          <w:highlight w:val="cyan"/>
        </w:rPr>
        <w:t xml:space="preserve">for all expansion </w:t>
      </w:r>
      <w:proofErr w:type="gramStart"/>
      <w:r w:rsidR="00053226" w:rsidRPr="00157B6C">
        <w:rPr>
          <w:rFonts w:ascii="Arial" w:hAnsi="Arial" w:cs="Arial"/>
          <w:sz w:val="20"/>
          <w:szCs w:val="20"/>
          <w:highlight w:val="cyan"/>
        </w:rPr>
        <w:t>areas</w:t>
      </w:r>
      <w:r w:rsidRPr="00157B6C">
        <w:rPr>
          <w:rFonts w:ascii="Arial" w:hAnsi="Arial" w:cs="Arial"/>
          <w:sz w:val="20"/>
          <w:szCs w:val="20"/>
          <w:highlight w:val="cyan"/>
        </w:rPr>
        <w:t xml:space="preserve"> </w:t>
      </w:r>
      <w:r w:rsidR="00DC6836" w:rsidRPr="00157B6C">
        <w:rPr>
          <w:rFonts w:ascii="Arial" w:hAnsi="Arial" w:cs="Arial"/>
          <w:sz w:val="20"/>
          <w:szCs w:val="20"/>
          <w:highlight w:val="cyan"/>
        </w:rPr>
        <w:t>.</w:t>
      </w:r>
      <w:proofErr w:type="gramEnd"/>
    </w:p>
    <w:p w:rsidR="00845030" w:rsidRPr="00157B6C" w:rsidRDefault="00053226" w:rsidP="00006E93">
      <w:pPr>
        <w:numPr>
          <w:ilvl w:val="1"/>
          <w:numId w:val="33"/>
        </w:numPr>
        <w:spacing w:after="0" w:line="240" w:lineRule="auto"/>
        <w:rPr>
          <w:rFonts w:ascii="Arial" w:hAnsi="Arial" w:cs="Arial"/>
          <w:sz w:val="20"/>
          <w:szCs w:val="20"/>
          <w:highlight w:val="cyan"/>
        </w:rPr>
      </w:pPr>
      <w:r w:rsidRPr="00157B6C">
        <w:rPr>
          <w:rFonts w:ascii="Arial" w:hAnsi="Arial" w:cs="Arial"/>
          <w:sz w:val="20"/>
          <w:szCs w:val="20"/>
          <w:highlight w:val="cyan"/>
        </w:rPr>
        <w:t xml:space="preserve">Top off </w:t>
      </w:r>
      <w:r w:rsidR="009A2518" w:rsidRPr="00157B6C">
        <w:rPr>
          <w:rFonts w:ascii="Arial" w:hAnsi="Arial" w:cs="Arial"/>
          <w:sz w:val="20"/>
          <w:szCs w:val="20"/>
          <w:highlight w:val="cyan"/>
        </w:rPr>
        <w:t xml:space="preserve">and brace </w:t>
      </w:r>
      <w:r w:rsidRPr="00157B6C">
        <w:rPr>
          <w:rFonts w:ascii="Arial" w:hAnsi="Arial" w:cs="Arial"/>
          <w:sz w:val="20"/>
          <w:szCs w:val="20"/>
          <w:highlight w:val="cyan"/>
        </w:rPr>
        <w:t xml:space="preserve">existing drywall </w:t>
      </w:r>
      <w:proofErr w:type="spellStart"/>
      <w:r w:rsidRPr="00157B6C">
        <w:rPr>
          <w:rFonts w:ascii="Arial" w:hAnsi="Arial" w:cs="Arial"/>
          <w:sz w:val="20"/>
          <w:szCs w:val="20"/>
          <w:highlight w:val="cyan"/>
        </w:rPr>
        <w:t>partions</w:t>
      </w:r>
      <w:proofErr w:type="spellEnd"/>
      <w:r w:rsidRPr="00157B6C">
        <w:rPr>
          <w:rFonts w:ascii="Arial" w:hAnsi="Arial" w:cs="Arial"/>
          <w:sz w:val="20"/>
          <w:szCs w:val="20"/>
          <w:highlight w:val="cyan"/>
        </w:rPr>
        <w:t xml:space="preserve"> to remain and seal new rooms for Clean Agent System.</w:t>
      </w:r>
    </w:p>
    <w:p w:rsidR="00084C5B" w:rsidRPr="00157B6C" w:rsidRDefault="00084C5B" w:rsidP="00084C5B">
      <w:pPr>
        <w:numPr>
          <w:ilvl w:val="0"/>
          <w:numId w:val="33"/>
        </w:numPr>
        <w:spacing w:after="0" w:line="240" w:lineRule="auto"/>
        <w:rPr>
          <w:rFonts w:ascii="Arial" w:hAnsi="Arial" w:cs="Arial"/>
          <w:sz w:val="20"/>
          <w:szCs w:val="20"/>
          <w:highlight w:val="cyan"/>
        </w:rPr>
      </w:pPr>
      <w:r w:rsidRPr="00157B6C">
        <w:rPr>
          <w:rFonts w:ascii="Arial" w:hAnsi="Arial" w:cs="Arial"/>
          <w:sz w:val="20"/>
          <w:szCs w:val="20"/>
          <w:highlight w:val="cyan"/>
        </w:rPr>
        <w:t>Exterior</w:t>
      </w:r>
      <w:r w:rsidR="003D0FBC" w:rsidRPr="00157B6C">
        <w:rPr>
          <w:rFonts w:ascii="Arial" w:hAnsi="Arial" w:cs="Arial"/>
          <w:sz w:val="20"/>
          <w:szCs w:val="20"/>
          <w:highlight w:val="cyan"/>
        </w:rPr>
        <w:t xml:space="preserve"> architectural improvements</w:t>
      </w:r>
      <w:r w:rsidR="00B36ACC" w:rsidRPr="00157B6C">
        <w:rPr>
          <w:rFonts w:ascii="Arial" w:hAnsi="Arial" w:cs="Arial"/>
          <w:sz w:val="20"/>
          <w:szCs w:val="20"/>
          <w:highlight w:val="cyan"/>
        </w:rPr>
        <w:t xml:space="preserve"> storage</w:t>
      </w:r>
      <w:r w:rsidR="003D0FBC" w:rsidRPr="00157B6C">
        <w:rPr>
          <w:rFonts w:ascii="Arial" w:hAnsi="Arial" w:cs="Arial"/>
          <w:sz w:val="20"/>
          <w:szCs w:val="20"/>
          <w:highlight w:val="cyan"/>
        </w:rPr>
        <w:t>, per Comcast Standard for the following:</w:t>
      </w:r>
    </w:p>
    <w:p w:rsidR="003D0FBC" w:rsidRPr="00157B6C" w:rsidRDefault="003D0FBC" w:rsidP="003D0FBC">
      <w:pPr>
        <w:numPr>
          <w:ilvl w:val="1"/>
          <w:numId w:val="33"/>
        </w:numPr>
        <w:spacing w:after="0" w:line="240" w:lineRule="auto"/>
        <w:rPr>
          <w:rFonts w:ascii="Arial" w:hAnsi="Arial" w:cs="Arial"/>
          <w:sz w:val="20"/>
          <w:szCs w:val="20"/>
          <w:highlight w:val="cyan"/>
        </w:rPr>
      </w:pPr>
      <w:r w:rsidRPr="00157B6C">
        <w:rPr>
          <w:rFonts w:ascii="Arial" w:hAnsi="Arial" w:cs="Arial"/>
          <w:sz w:val="20"/>
          <w:szCs w:val="20"/>
          <w:highlight w:val="cyan"/>
        </w:rPr>
        <w:t xml:space="preserve">Design and construct a 600 square foot </w:t>
      </w:r>
      <w:r w:rsidR="00DC6836" w:rsidRPr="00157B6C">
        <w:rPr>
          <w:rFonts w:ascii="Arial" w:hAnsi="Arial" w:cs="Arial"/>
          <w:sz w:val="20"/>
          <w:szCs w:val="20"/>
          <w:highlight w:val="cyan"/>
        </w:rPr>
        <w:t xml:space="preserve">by 12 </w:t>
      </w:r>
      <w:proofErr w:type="spellStart"/>
      <w:r w:rsidR="00DC6836" w:rsidRPr="00157B6C">
        <w:rPr>
          <w:rFonts w:ascii="Arial" w:hAnsi="Arial" w:cs="Arial"/>
          <w:sz w:val="20"/>
          <w:szCs w:val="20"/>
          <w:highlight w:val="cyan"/>
        </w:rPr>
        <w:t>ft</w:t>
      </w:r>
      <w:proofErr w:type="spellEnd"/>
      <w:r w:rsidR="00DC6836" w:rsidRPr="00157B6C">
        <w:rPr>
          <w:rFonts w:ascii="Arial" w:hAnsi="Arial" w:cs="Arial"/>
          <w:sz w:val="20"/>
          <w:szCs w:val="20"/>
          <w:highlight w:val="cyan"/>
        </w:rPr>
        <w:t xml:space="preserve"> </w:t>
      </w:r>
      <w:proofErr w:type="spellStart"/>
      <w:r w:rsidR="00DC6836" w:rsidRPr="00157B6C">
        <w:rPr>
          <w:rFonts w:ascii="Arial" w:hAnsi="Arial" w:cs="Arial"/>
          <w:sz w:val="20"/>
          <w:szCs w:val="20"/>
          <w:highlight w:val="cyan"/>
        </w:rPr>
        <w:t>heigh</w:t>
      </w:r>
      <w:proofErr w:type="spellEnd"/>
      <w:r w:rsidR="00DC6836" w:rsidRPr="00157B6C">
        <w:rPr>
          <w:rFonts w:ascii="Arial" w:hAnsi="Arial" w:cs="Arial"/>
          <w:sz w:val="20"/>
          <w:szCs w:val="20"/>
          <w:highlight w:val="cyan"/>
        </w:rPr>
        <w:t xml:space="preserve"> </w:t>
      </w:r>
      <w:r w:rsidRPr="00157B6C">
        <w:rPr>
          <w:rFonts w:ascii="Arial" w:hAnsi="Arial" w:cs="Arial"/>
          <w:sz w:val="20"/>
          <w:szCs w:val="20"/>
          <w:highlight w:val="cyan"/>
        </w:rPr>
        <w:t xml:space="preserve">stick frame storage building on existing poured pad adjacent to building. Must match current exterior </w:t>
      </w:r>
      <w:del w:id="21" w:author="Ian" w:date="2014-03-10T03:09:00Z">
        <w:r w:rsidRPr="00157B6C" w:rsidDel="005A314E">
          <w:rPr>
            <w:rFonts w:ascii="Arial" w:hAnsi="Arial" w:cs="Arial"/>
            <w:sz w:val="20"/>
            <w:szCs w:val="20"/>
            <w:highlight w:val="cyan"/>
          </w:rPr>
          <w:delText xml:space="preserve"> </w:delText>
        </w:r>
      </w:del>
      <w:r w:rsidRPr="00157B6C">
        <w:rPr>
          <w:rFonts w:ascii="Arial" w:hAnsi="Arial" w:cs="Arial"/>
          <w:sz w:val="20"/>
          <w:szCs w:val="20"/>
          <w:highlight w:val="cyan"/>
        </w:rPr>
        <w:t>design</w:t>
      </w:r>
      <w:r w:rsidR="00DC6836" w:rsidRPr="00157B6C">
        <w:rPr>
          <w:rFonts w:ascii="Arial" w:hAnsi="Arial" w:cs="Arial"/>
          <w:sz w:val="20"/>
          <w:szCs w:val="20"/>
          <w:highlight w:val="cyan"/>
        </w:rPr>
        <w:t xml:space="preserve"> and finish</w:t>
      </w:r>
      <w:r w:rsidRPr="00157B6C">
        <w:rPr>
          <w:rFonts w:ascii="Arial" w:hAnsi="Arial" w:cs="Arial"/>
          <w:sz w:val="20"/>
          <w:szCs w:val="20"/>
          <w:highlight w:val="cyan"/>
        </w:rPr>
        <w:t xml:space="preserve"> of existing building. </w:t>
      </w:r>
      <w:r w:rsidR="005A314E" w:rsidRPr="00157B6C">
        <w:rPr>
          <w:rFonts w:ascii="Arial" w:hAnsi="Arial" w:cs="Arial"/>
          <w:sz w:val="20"/>
          <w:szCs w:val="20"/>
          <w:highlight w:val="cyan"/>
        </w:rPr>
        <w:t>Additionally this will require cutting and</w:t>
      </w:r>
      <w:r w:rsidR="005A314E">
        <w:rPr>
          <w:rFonts w:ascii="Arial" w:hAnsi="Arial" w:cs="Arial"/>
          <w:sz w:val="20"/>
          <w:szCs w:val="20"/>
        </w:rPr>
        <w:t xml:space="preserve"> </w:t>
      </w:r>
      <w:r w:rsidR="005A314E" w:rsidRPr="00157B6C">
        <w:rPr>
          <w:rFonts w:ascii="Arial" w:hAnsi="Arial" w:cs="Arial"/>
          <w:sz w:val="20"/>
          <w:szCs w:val="20"/>
          <w:highlight w:val="cyan"/>
        </w:rPr>
        <w:t>removing the slab on-grade in order to install new footing and removing and patching non-structural pockets in the concrete (steel column footings temporarily filled with the slab to act as a casting bed for the originally proposed concrete tilt-up panels). Floors, walls and ceilings to be</w:t>
      </w:r>
      <w:ins w:id="22" w:author="Ian" w:date="2014-03-10T03:08:00Z">
        <w:r w:rsidR="005A314E" w:rsidRPr="00157B6C">
          <w:rPr>
            <w:rFonts w:ascii="Arial" w:hAnsi="Arial" w:cs="Arial"/>
            <w:sz w:val="20"/>
            <w:szCs w:val="20"/>
            <w:highlight w:val="cyan"/>
          </w:rPr>
          <w:t xml:space="preserve"> </w:t>
        </w:r>
      </w:ins>
      <w:r w:rsidR="00DC6836" w:rsidRPr="00157B6C">
        <w:rPr>
          <w:rFonts w:ascii="Arial" w:hAnsi="Arial" w:cs="Arial"/>
          <w:sz w:val="20"/>
          <w:szCs w:val="20"/>
          <w:highlight w:val="cyan"/>
        </w:rPr>
        <w:t>finished.</w:t>
      </w:r>
    </w:p>
    <w:p w:rsidR="003D0FBC" w:rsidRPr="00157B6C" w:rsidRDefault="003D0FBC" w:rsidP="003D0FBC">
      <w:pPr>
        <w:numPr>
          <w:ilvl w:val="1"/>
          <w:numId w:val="33"/>
        </w:numPr>
        <w:spacing w:after="0" w:line="240" w:lineRule="auto"/>
        <w:rPr>
          <w:rFonts w:ascii="Arial" w:hAnsi="Arial" w:cs="Arial"/>
          <w:sz w:val="20"/>
          <w:szCs w:val="20"/>
          <w:highlight w:val="cyan"/>
        </w:rPr>
      </w:pPr>
      <w:r w:rsidRPr="00157B6C">
        <w:rPr>
          <w:rFonts w:ascii="Arial" w:hAnsi="Arial" w:cs="Arial"/>
          <w:sz w:val="20"/>
          <w:szCs w:val="20"/>
          <w:highlight w:val="cyan"/>
        </w:rPr>
        <w:t xml:space="preserve">Design opening for new 48” wide double door on exterior wall of existing battery room to allow access to new storage building. </w:t>
      </w:r>
      <w:proofErr w:type="spellStart"/>
      <w:r w:rsidR="009A2518" w:rsidRPr="00157B6C">
        <w:rPr>
          <w:rFonts w:ascii="Arial" w:hAnsi="Arial" w:cs="Arial"/>
          <w:sz w:val="20"/>
          <w:szCs w:val="20"/>
          <w:highlight w:val="cyan"/>
        </w:rPr>
        <w:t>Sawcut</w:t>
      </w:r>
      <w:proofErr w:type="spellEnd"/>
      <w:r w:rsidR="009A2518" w:rsidRPr="00157B6C">
        <w:rPr>
          <w:rFonts w:ascii="Arial" w:hAnsi="Arial" w:cs="Arial"/>
          <w:sz w:val="20"/>
          <w:szCs w:val="20"/>
          <w:highlight w:val="cyan"/>
        </w:rPr>
        <w:t xml:space="preserve"> and remove existing concrete wall. Provide and install new 48”x96” hollow metal door and frame with necessary commercial grade door hardware. Seal the opening perimeter and repair finishes as required.</w:t>
      </w:r>
    </w:p>
    <w:p w:rsidR="003D0FBC" w:rsidRPr="00157B6C" w:rsidRDefault="003D0FBC" w:rsidP="003D0FBC">
      <w:pPr>
        <w:numPr>
          <w:ilvl w:val="1"/>
          <w:numId w:val="33"/>
        </w:numPr>
        <w:spacing w:after="0" w:line="240" w:lineRule="auto"/>
        <w:rPr>
          <w:rFonts w:ascii="Arial" w:hAnsi="Arial" w:cs="Arial"/>
          <w:sz w:val="20"/>
          <w:szCs w:val="20"/>
          <w:highlight w:val="cyan"/>
        </w:rPr>
      </w:pPr>
      <w:r w:rsidRPr="00157B6C">
        <w:rPr>
          <w:rFonts w:ascii="Arial" w:hAnsi="Arial" w:cs="Arial"/>
          <w:sz w:val="20"/>
          <w:szCs w:val="20"/>
          <w:highlight w:val="cyan"/>
        </w:rPr>
        <w:t>Design and construct a covered walk way between storage and existing building.</w:t>
      </w:r>
      <w:r w:rsidR="00574BF4" w:rsidRPr="00157B6C">
        <w:rPr>
          <w:rFonts w:ascii="Arial" w:hAnsi="Arial" w:cs="Arial"/>
          <w:sz w:val="20"/>
          <w:szCs w:val="20"/>
          <w:highlight w:val="cyan"/>
        </w:rPr>
        <w:t xml:space="preserve"> 5 feet clear width by 8’ clear height</w:t>
      </w:r>
      <w:r w:rsidR="00DC6836" w:rsidRPr="00157B6C">
        <w:rPr>
          <w:rFonts w:ascii="Arial" w:hAnsi="Arial" w:cs="Arial"/>
          <w:sz w:val="20"/>
          <w:szCs w:val="20"/>
          <w:highlight w:val="cyan"/>
        </w:rPr>
        <w:t>.</w:t>
      </w:r>
    </w:p>
    <w:p w:rsidR="003D0FBC" w:rsidRPr="00157B6C" w:rsidRDefault="003D0FBC" w:rsidP="003D0FBC">
      <w:pPr>
        <w:numPr>
          <w:ilvl w:val="1"/>
          <w:numId w:val="33"/>
        </w:numPr>
        <w:spacing w:after="0" w:line="240" w:lineRule="auto"/>
        <w:rPr>
          <w:rFonts w:ascii="Arial" w:hAnsi="Arial" w:cs="Arial"/>
          <w:sz w:val="20"/>
          <w:szCs w:val="20"/>
          <w:highlight w:val="cyan"/>
        </w:rPr>
      </w:pPr>
      <w:r w:rsidRPr="00157B6C">
        <w:rPr>
          <w:rFonts w:ascii="Arial" w:hAnsi="Arial" w:cs="Arial"/>
          <w:sz w:val="20"/>
          <w:szCs w:val="20"/>
          <w:highlight w:val="cyan"/>
        </w:rPr>
        <w:t>Desi</w:t>
      </w:r>
      <w:r w:rsidR="005A314E" w:rsidRPr="00157B6C">
        <w:rPr>
          <w:rFonts w:ascii="Arial" w:hAnsi="Arial" w:cs="Arial"/>
          <w:sz w:val="20"/>
          <w:szCs w:val="20"/>
          <w:highlight w:val="cyan"/>
        </w:rPr>
        <w:t>g</w:t>
      </w:r>
      <w:r w:rsidRPr="00157B6C">
        <w:rPr>
          <w:rFonts w:ascii="Arial" w:hAnsi="Arial" w:cs="Arial"/>
          <w:sz w:val="20"/>
          <w:szCs w:val="20"/>
          <w:highlight w:val="cyan"/>
        </w:rPr>
        <w:t xml:space="preserve">n and construct new concrete 36” walk way to connect </w:t>
      </w:r>
      <w:r w:rsidR="00574BF4" w:rsidRPr="00157B6C">
        <w:rPr>
          <w:rFonts w:ascii="Arial" w:hAnsi="Arial" w:cs="Arial"/>
          <w:sz w:val="20"/>
          <w:szCs w:val="20"/>
          <w:highlight w:val="cyan"/>
        </w:rPr>
        <w:t xml:space="preserve">existing </w:t>
      </w:r>
      <w:r w:rsidRPr="00157B6C">
        <w:rPr>
          <w:rFonts w:ascii="Arial" w:hAnsi="Arial" w:cs="Arial"/>
          <w:sz w:val="20"/>
          <w:szCs w:val="20"/>
          <w:highlight w:val="cyan"/>
        </w:rPr>
        <w:t xml:space="preserve">front side </w:t>
      </w:r>
      <w:r w:rsidR="00574BF4" w:rsidRPr="00157B6C">
        <w:rPr>
          <w:rFonts w:ascii="Arial" w:hAnsi="Arial" w:cs="Arial"/>
          <w:sz w:val="20"/>
          <w:szCs w:val="20"/>
          <w:highlight w:val="cyan"/>
        </w:rPr>
        <w:t>public</w:t>
      </w:r>
      <w:ins w:id="23" w:author="Ian" w:date="2014-03-10T01:21:00Z">
        <w:r w:rsidR="00574BF4" w:rsidRPr="00157B6C">
          <w:rPr>
            <w:rFonts w:ascii="Arial" w:hAnsi="Arial" w:cs="Arial"/>
            <w:sz w:val="20"/>
            <w:szCs w:val="20"/>
            <w:highlight w:val="cyan"/>
          </w:rPr>
          <w:t xml:space="preserve"> </w:t>
        </w:r>
      </w:ins>
      <w:r w:rsidRPr="00157B6C">
        <w:rPr>
          <w:rFonts w:ascii="Arial" w:hAnsi="Arial" w:cs="Arial"/>
          <w:sz w:val="20"/>
          <w:szCs w:val="20"/>
          <w:highlight w:val="cyan"/>
        </w:rPr>
        <w:t>walk to existing poured pad. This will be for hand truck access to storage from front of building</w:t>
      </w:r>
      <w:ins w:id="24" w:author="Ian" w:date="2014-03-10T03:04:00Z">
        <w:r w:rsidR="005A314E" w:rsidRPr="00157B6C">
          <w:rPr>
            <w:rFonts w:ascii="Arial" w:hAnsi="Arial" w:cs="Arial"/>
            <w:sz w:val="20"/>
            <w:szCs w:val="20"/>
            <w:highlight w:val="cyan"/>
          </w:rPr>
          <w:t xml:space="preserve">. </w:t>
        </w:r>
      </w:ins>
      <w:r w:rsidR="005A314E" w:rsidRPr="00157B6C">
        <w:rPr>
          <w:rFonts w:ascii="Arial" w:hAnsi="Arial" w:cs="Arial"/>
          <w:sz w:val="20"/>
          <w:szCs w:val="20"/>
          <w:highlight w:val="cyan"/>
        </w:rPr>
        <w:t>Repair landscaping and irrigation systems as required</w:t>
      </w:r>
      <w:ins w:id="25" w:author="Ian" w:date="2014-03-10T03:04:00Z">
        <w:r w:rsidR="005A314E" w:rsidRPr="00157B6C">
          <w:rPr>
            <w:rFonts w:ascii="Arial" w:hAnsi="Arial" w:cs="Arial"/>
            <w:sz w:val="20"/>
            <w:szCs w:val="20"/>
            <w:highlight w:val="cyan"/>
          </w:rPr>
          <w:t>.</w:t>
        </w:r>
      </w:ins>
    </w:p>
    <w:p w:rsidR="00B36ACC" w:rsidRPr="00157B6C" w:rsidRDefault="00B36ACC" w:rsidP="00B36ACC">
      <w:pPr>
        <w:numPr>
          <w:ilvl w:val="0"/>
          <w:numId w:val="33"/>
        </w:numPr>
        <w:spacing w:after="0" w:line="240" w:lineRule="auto"/>
        <w:rPr>
          <w:rFonts w:ascii="Arial" w:hAnsi="Arial" w:cs="Arial"/>
          <w:sz w:val="20"/>
          <w:szCs w:val="20"/>
          <w:highlight w:val="cyan"/>
        </w:rPr>
      </w:pPr>
      <w:r w:rsidRPr="00157B6C">
        <w:rPr>
          <w:rFonts w:ascii="Arial" w:hAnsi="Arial" w:cs="Arial"/>
          <w:sz w:val="20"/>
          <w:szCs w:val="20"/>
          <w:highlight w:val="cyan"/>
        </w:rPr>
        <w:t>Exterior architectural improvements new electrical room, per Comcast Standard for the following:</w:t>
      </w:r>
    </w:p>
    <w:p w:rsidR="00B36ACC" w:rsidRPr="00157B6C" w:rsidRDefault="00B36ACC" w:rsidP="00DC6836">
      <w:pPr>
        <w:numPr>
          <w:ilvl w:val="1"/>
          <w:numId w:val="33"/>
        </w:numPr>
        <w:spacing w:after="0" w:line="240" w:lineRule="auto"/>
        <w:rPr>
          <w:rFonts w:ascii="Arial" w:hAnsi="Arial" w:cs="Arial"/>
          <w:sz w:val="20"/>
          <w:szCs w:val="20"/>
          <w:highlight w:val="cyan"/>
        </w:rPr>
      </w:pPr>
      <w:r w:rsidRPr="00157B6C">
        <w:rPr>
          <w:rFonts w:ascii="Arial" w:hAnsi="Arial" w:cs="Arial"/>
          <w:sz w:val="20"/>
          <w:szCs w:val="20"/>
          <w:highlight w:val="cyan"/>
        </w:rPr>
        <w:lastRenderedPageBreak/>
        <w:t>Design and construct a 400 square foot electrical room to house all new primary electrical service (MTG, GTG</w:t>
      </w:r>
      <w:proofErr w:type="gramStart"/>
      <w:r w:rsidRPr="00157B6C">
        <w:rPr>
          <w:rFonts w:ascii="Arial" w:hAnsi="Arial" w:cs="Arial"/>
          <w:sz w:val="20"/>
          <w:szCs w:val="20"/>
          <w:highlight w:val="cyan"/>
        </w:rPr>
        <w:t>) .</w:t>
      </w:r>
      <w:proofErr w:type="gramEnd"/>
      <w:r w:rsidRPr="00157B6C">
        <w:rPr>
          <w:rFonts w:ascii="Arial" w:hAnsi="Arial" w:cs="Arial"/>
          <w:sz w:val="20"/>
          <w:szCs w:val="20"/>
          <w:highlight w:val="cyan"/>
        </w:rPr>
        <w:t xml:space="preserve"> Must match current exterior and design of existing building. </w:t>
      </w:r>
    </w:p>
    <w:p w:rsidR="00945896" w:rsidRPr="00157B6C" w:rsidRDefault="00053226" w:rsidP="00006E93">
      <w:pPr>
        <w:numPr>
          <w:ilvl w:val="0"/>
          <w:numId w:val="33"/>
        </w:numPr>
        <w:spacing w:after="0" w:line="240" w:lineRule="auto"/>
        <w:rPr>
          <w:rFonts w:ascii="Arial" w:hAnsi="Arial" w:cs="Arial"/>
          <w:sz w:val="20"/>
          <w:szCs w:val="20"/>
          <w:highlight w:val="cyan"/>
        </w:rPr>
      </w:pPr>
      <w:r w:rsidRPr="00157B6C">
        <w:rPr>
          <w:rFonts w:ascii="Arial" w:hAnsi="Arial" w:cs="Arial"/>
          <w:sz w:val="20"/>
          <w:szCs w:val="20"/>
          <w:highlight w:val="cyan"/>
        </w:rPr>
        <w:t xml:space="preserve">Patching and </w:t>
      </w:r>
      <w:r w:rsidR="00BD3346" w:rsidRPr="00157B6C">
        <w:rPr>
          <w:rFonts w:ascii="Arial" w:hAnsi="Arial" w:cs="Arial"/>
          <w:sz w:val="20"/>
          <w:szCs w:val="20"/>
          <w:highlight w:val="cyan"/>
        </w:rPr>
        <w:t>Painting</w:t>
      </w:r>
    </w:p>
    <w:p w:rsidR="00053226" w:rsidRPr="00157B6C" w:rsidRDefault="00006E93" w:rsidP="00006E93">
      <w:pPr>
        <w:numPr>
          <w:ilvl w:val="0"/>
          <w:numId w:val="33"/>
        </w:numPr>
        <w:spacing w:after="0" w:line="240" w:lineRule="auto"/>
        <w:rPr>
          <w:rFonts w:ascii="Arial" w:hAnsi="Arial" w:cs="Arial"/>
          <w:sz w:val="20"/>
          <w:szCs w:val="20"/>
          <w:highlight w:val="cyan"/>
        </w:rPr>
      </w:pPr>
      <w:r w:rsidRPr="00157B6C">
        <w:rPr>
          <w:rFonts w:ascii="Arial" w:hAnsi="Arial" w:cs="Arial"/>
          <w:sz w:val="20"/>
          <w:szCs w:val="20"/>
          <w:highlight w:val="cyan"/>
        </w:rPr>
        <w:t>Design, fabricate and install a new galvanized steel catwalk for access to service doors on both generators.</w:t>
      </w:r>
      <w:r w:rsidR="00DC6836" w:rsidRPr="00157B6C">
        <w:rPr>
          <w:rFonts w:ascii="Arial" w:hAnsi="Arial" w:cs="Arial"/>
          <w:sz w:val="20"/>
          <w:szCs w:val="20"/>
          <w:highlight w:val="cyan"/>
        </w:rPr>
        <w:t xml:space="preserve"> T</w:t>
      </w:r>
      <w:r w:rsidR="000D2DB4" w:rsidRPr="00157B6C">
        <w:rPr>
          <w:rFonts w:ascii="Arial" w:hAnsi="Arial" w:cs="Arial"/>
          <w:sz w:val="20"/>
          <w:szCs w:val="20"/>
          <w:highlight w:val="cyan"/>
        </w:rPr>
        <w:t>he intent of this landings, stairs, guardrails and handrails at each service door</w:t>
      </w:r>
      <w:r w:rsidR="00DC6836" w:rsidRPr="00157B6C">
        <w:rPr>
          <w:rFonts w:ascii="Arial" w:hAnsi="Arial" w:cs="Arial"/>
          <w:sz w:val="20"/>
          <w:szCs w:val="20"/>
          <w:highlight w:val="cyan"/>
        </w:rPr>
        <w:t>.</w:t>
      </w:r>
    </w:p>
    <w:p w:rsidR="00551E36" w:rsidRPr="00157B6C" w:rsidRDefault="000176E6" w:rsidP="00006E93">
      <w:pPr>
        <w:numPr>
          <w:ilvl w:val="0"/>
          <w:numId w:val="33"/>
        </w:numPr>
        <w:spacing w:after="0" w:line="240" w:lineRule="auto"/>
        <w:rPr>
          <w:ins w:id="26" w:author="Ian" w:date="2014-03-10T03:48:00Z"/>
          <w:rFonts w:ascii="Arial" w:hAnsi="Arial" w:cs="Arial"/>
          <w:sz w:val="20"/>
          <w:szCs w:val="20"/>
          <w:highlight w:val="cyan"/>
        </w:rPr>
      </w:pPr>
      <w:r w:rsidRPr="00157B6C">
        <w:rPr>
          <w:rFonts w:ascii="Arial" w:hAnsi="Arial" w:cs="Arial"/>
          <w:sz w:val="20"/>
          <w:szCs w:val="20"/>
          <w:highlight w:val="cyan"/>
        </w:rPr>
        <w:t>General Contractor to c</w:t>
      </w:r>
      <w:r w:rsidR="00053226" w:rsidRPr="00157B6C">
        <w:rPr>
          <w:rFonts w:ascii="Arial" w:hAnsi="Arial" w:cs="Arial"/>
          <w:sz w:val="20"/>
          <w:szCs w:val="20"/>
          <w:highlight w:val="cyan"/>
        </w:rPr>
        <w:t xml:space="preserve">arry a $100,000 Allowance for </w:t>
      </w:r>
      <w:r w:rsidR="000F671F" w:rsidRPr="00157B6C">
        <w:rPr>
          <w:rFonts w:ascii="Arial" w:hAnsi="Arial" w:cs="Arial"/>
          <w:sz w:val="20"/>
          <w:szCs w:val="20"/>
          <w:highlight w:val="cyan"/>
        </w:rPr>
        <w:t>latent conditions, to be used with sole discretion of Comcast.</w:t>
      </w:r>
    </w:p>
    <w:p w:rsidR="002742A0" w:rsidRPr="00157B6C" w:rsidRDefault="00DC6836" w:rsidP="00006E93">
      <w:pPr>
        <w:numPr>
          <w:ilvl w:val="0"/>
          <w:numId w:val="33"/>
        </w:numPr>
        <w:spacing w:after="0" w:line="240" w:lineRule="auto"/>
        <w:rPr>
          <w:rFonts w:ascii="Arial" w:hAnsi="Arial" w:cs="Arial"/>
          <w:sz w:val="20"/>
          <w:szCs w:val="20"/>
          <w:highlight w:val="cyan"/>
        </w:rPr>
      </w:pPr>
      <w:r w:rsidRPr="00157B6C">
        <w:rPr>
          <w:rFonts w:ascii="Arial" w:hAnsi="Arial" w:cs="Arial"/>
          <w:sz w:val="20"/>
          <w:szCs w:val="20"/>
          <w:highlight w:val="cyan"/>
        </w:rPr>
        <w:t xml:space="preserve">Remove 3 </w:t>
      </w:r>
      <w:r w:rsidR="00551E36" w:rsidRPr="00157B6C">
        <w:rPr>
          <w:rFonts w:ascii="Arial" w:hAnsi="Arial" w:cs="Arial"/>
          <w:sz w:val="20"/>
          <w:szCs w:val="20"/>
          <w:highlight w:val="cyan"/>
        </w:rPr>
        <w:t>satellite dishes</w:t>
      </w:r>
      <w:r w:rsidRPr="00157B6C">
        <w:rPr>
          <w:rFonts w:ascii="Arial" w:hAnsi="Arial" w:cs="Arial"/>
          <w:sz w:val="20"/>
          <w:szCs w:val="20"/>
          <w:highlight w:val="cyan"/>
        </w:rPr>
        <w:t xml:space="preserve"> (location to be </w:t>
      </w:r>
      <w:proofErr w:type="spellStart"/>
      <w:r w:rsidRPr="00157B6C">
        <w:rPr>
          <w:rFonts w:ascii="Arial" w:hAnsi="Arial" w:cs="Arial"/>
          <w:sz w:val="20"/>
          <w:szCs w:val="20"/>
          <w:highlight w:val="cyan"/>
        </w:rPr>
        <w:t>proided</w:t>
      </w:r>
      <w:proofErr w:type="spellEnd"/>
      <w:r w:rsidRPr="00157B6C">
        <w:rPr>
          <w:rFonts w:ascii="Arial" w:hAnsi="Arial" w:cs="Arial"/>
          <w:sz w:val="20"/>
          <w:szCs w:val="20"/>
          <w:highlight w:val="cyan"/>
        </w:rPr>
        <w:t xml:space="preserve"> by local team)</w:t>
      </w:r>
      <w:ins w:id="27" w:author="Ian" w:date="2014-03-10T03:48:00Z">
        <w:r w:rsidR="00551E36" w:rsidRPr="00157B6C">
          <w:rPr>
            <w:rFonts w:ascii="Arial" w:hAnsi="Arial" w:cs="Arial"/>
            <w:sz w:val="20"/>
            <w:szCs w:val="20"/>
            <w:highlight w:val="cyan"/>
          </w:rPr>
          <w:t xml:space="preserve"> </w:t>
        </w:r>
      </w:ins>
      <w:r w:rsidR="00551E36" w:rsidRPr="00157B6C">
        <w:rPr>
          <w:rFonts w:ascii="Arial" w:hAnsi="Arial" w:cs="Arial"/>
          <w:sz w:val="20"/>
          <w:szCs w:val="20"/>
          <w:highlight w:val="cyan"/>
        </w:rPr>
        <w:t>and foundations</w:t>
      </w:r>
      <w:r w:rsidRPr="00157B6C">
        <w:rPr>
          <w:rFonts w:ascii="Arial" w:hAnsi="Arial" w:cs="Arial"/>
          <w:sz w:val="20"/>
          <w:szCs w:val="20"/>
          <w:highlight w:val="cyan"/>
        </w:rPr>
        <w:t xml:space="preserve"> </w:t>
      </w:r>
      <w:r w:rsidR="00551E36" w:rsidRPr="00157B6C">
        <w:rPr>
          <w:rFonts w:ascii="Arial" w:hAnsi="Arial" w:cs="Arial"/>
          <w:sz w:val="20"/>
          <w:szCs w:val="20"/>
          <w:highlight w:val="cyan"/>
        </w:rPr>
        <w:t>and backfill</w:t>
      </w:r>
      <w:r w:rsidRPr="00157B6C">
        <w:rPr>
          <w:rFonts w:ascii="Arial" w:hAnsi="Arial" w:cs="Arial"/>
          <w:sz w:val="20"/>
          <w:szCs w:val="20"/>
          <w:highlight w:val="cyan"/>
        </w:rPr>
        <w:t xml:space="preserve"> </w:t>
      </w:r>
      <w:proofErr w:type="spellStart"/>
      <w:r w:rsidRPr="00157B6C">
        <w:rPr>
          <w:rFonts w:ascii="Arial" w:hAnsi="Arial" w:cs="Arial"/>
          <w:sz w:val="20"/>
          <w:szCs w:val="20"/>
          <w:highlight w:val="cyan"/>
        </w:rPr>
        <w:t>exisiting</w:t>
      </w:r>
      <w:proofErr w:type="spellEnd"/>
      <w:r w:rsidRPr="00157B6C">
        <w:rPr>
          <w:rFonts w:ascii="Arial" w:hAnsi="Arial" w:cs="Arial"/>
          <w:sz w:val="20"/>
          <w:szCs w:val="20"/>
          <w:highlight w:val="cyan"/>
        </w:rPr>
        <w:t xml:space="preserve"> holes.</w:t>
      </w:r>
      <w:ins w:id="28" w:author="Ian" w:date="2014-03-10T03:48:00Z">
        <w:r w:rsidR="00551E36" w:rsidRPr="00157B6C">
          <w:rPr>
            <w:rFonts w:ascii="Arial" w:hAnsi="Arial" w:cs="Arial"/>
            <w:sz w:val="20"/>
            <w:szCs w:val="20"/>
            <w:highlight w:val="cyan"/>
          </w:rPr>
          <w:t xml:space="preserve"> </w:t>
        </w:r>
      </w:ins>
      <w:r w:rsidR="00551E36" w:rsidRPr="00157B6C">
        <w:rPr>
          <w:rFonts w:ascii="Arial" w:hAnsi="Arial" w:cs="Arial"/>
          <w:sz w:val="20"/>
          <w:szCs w:val="20"/>
          <w:highlight w:val="cyan"/>
        </w:rPr>
        <w:t>This would include SAT coax, AC power, bonding and natural gas piping including rerouting these services to remaining dishes depending upon the ones being removed.</w:t>
      </w:r>
      <w:ins w:id="29" w:author="Ian" w:date="2014-03-10T03:48:00Z">
        <w:r w:rsidR="00551E36" w:rsidRPr="00157B6C">
          <w:rPr>
            <w:rFonts w:ascii="Arial" w:hAnsi="Arial" w:cs="Arial"/>
            <w:sz w:val="20"/>
            <w:szCs w:val="20"/>
            <w:highlight w:val="cyan"/>
          </w:rPr>
          <w:t xml:space="preserve"> </w:t>
        </w:r>
      </w:ins>
    </w:p>
    <w:p w:rsidR="003C13BC" w:rsidRPr="00157B6C" w:rsidRDefault="002742A0" w:rsidP="00006E93">
      <w:pPr>
        <w:numPr>
          <w:ilvl w:val="0"/>
          <w:numId w:val="33"/>
        </w:numPr>
        <w:spacing w:after="0" w:line="240" w:lineRule="auto"/>
        <w:rPr>
          <w:rFonts w:ascii="Arial" w:hAnsi="Arial" w:cs="Arial"/>
          <w:sz w:val="20"/>
          <w:szCs w:val="20"/>
          <w:highlight w:val="cyan"/>
        </w:rPr>
      </w:pPr>
      <w:r w:rsidRPr="00157B6C">
        <w:rPr>
          <w:rFonts w:ascii="Arial" w:hAnsi="Arial" w:cs="Arial"/>
          <w:sz w:val="20"/>
          <w:szCs w:val="20"/>
          <w:highlight w:val="cyan"/>
        </w:rPr>
        <w:t>Repair of all</w:t>
      </w:r>
      <w:ins w:id="30" w:author="Ian" w:date="2014-03-10T03:52:00Z">
        <w:r w:rsidR="00551E36" w:rsidRPr="00157B6C">
          <w:rPr>
            <w:rFonts w:ascii="Arial" w:hAnsi="Arial" w:cs="Arial"/>
            <w:sz w:val="20"/>
            <w:szCs w:val="20"/>
            <w:highlight w:val="cyan"/>
          </w:rPr>
          <w:t xml:space="preserve"> </w:t>
        </w:r>
      </w:ins>
      <w:r w:rsidR="00551E36" w:rsidRPr="00157B6C">
        <w:rPr>
          <w:rFonts w:ascii="Arial" w:hAnsi="Arial" w:cs="Arial"/>
          <w:sz w:val="20"/>
          <w:szCs w:val="20"/>
          <w:highlight w:val="cyan"/>
        </w:rPr>
        <w:t xml:space="preserve">other site work finishes </w:t>
      </w:r>
      <w:r w:rsidRPr="00157B6C">
        <w:rPr>
          <w:rFonts w:ascii="Arial" w:hAnsi="Arial" w:cs="Arial"/>
          <w:sz w:val="20"/>
          <w:szCs w:val="20"/>
          <w:highlight w:val="cyan"/>
        </w:rPr>
        <w:t>that</w:t>
      </w:r>
      <w:ins w:id="31" w:author="Ian" w:date="2014-03-10T03:52:00Z">
        <w:r w:rsidR="00551E36" w:rsidRPr="00157B6C">
          <w:rPr>
            <w:rFonts w:ascii="Arial" w:hAnsi="Arial" w:cs="Arial"/>
            <w:sz w:val="20"/>
            <w:szCs w:val="20"/>
            <w:highlight w:val="cyan"/>
          </w:rPr>
          <w:t xml:space="preserve"> </w:t>
        </w:r>
      </w:ins>
      <w:r w:rsidR="00551E36" w:rsidRPr="00157B6C">
        <w:rPr>
          <w:rFonts w:ascii="Arial" w:hAnsi="Arial" w:cs="Arial"/>
          <w:sz w:val="20"/>
          <w:szCs w:val="20"/>
          <w:highlight w:val="cyan"/>
        </w:rPr>
        <w:t xml:space="preserve">will be affected. Sidewalks, asphalt paving, striping, concrete curbs, gravel surfacing, striping, landscaping, irrigation, possibly gate power and controls. </w:t>
      </w:r>
    </w:p>
    <w:p w:rsidR="003C13BC" w:rsidRPr="00157B6C" w:rsidRDefault="003C13BC" w:rsidP="00006E93">
      <w:pPr>
        <w:numPr>
          <w:ilvl w:val="0"/>
          <w:numId w:val="33"/>
        </w:numPr>
        <w:spacing w:after="0" w:line="240" w:lineRule="auto"/>
        <w:rPr>
          <w:ins w:id="32" w:author="Ian" w:date="2014-03-10T05:56:00Z"/>
          <w:rFonts w:ascii="Arial" w:hAnsi="Arial" w:cs="Arial"/>
          <w:sz w:val="20"/>
          <w:szCs w:val="20"/>
          <w:highlight w:val="cyan"/>
        </w:rPr>
      </w:pPr>
      <w:r w:rsidRPr="00157B6C">
        <w:rPr>
          <w:rFonts w:ascii="Arial" w:hAnsi="Arial" w:cs="Arial"/>
          <w:sz w:val="20"/>
          <w:szCs w:val="20"/>
          <w:highlight w:val="cyan"/>
        </w:rPr>
        <w:t>The addition will need storm downspouts and underground storm piping.</w:t>
      </w:r>
    </w:p>
    <w:p w:rsidR="00AC5E86" w:rsidRPr="00D32DDA" w:rsidRDefault="00AC5E86" w:rsidP="00AC5E86">
      <w:pPr>
        <w:ind w:firstLine="360"/>
        <w:rPr>
          <w:rFonts w:ascii="Arial" w:hAnsi="Arial" w:cs="Arial"/>
          <w:sz w:val="20"/>
          <w:szCs w:val="20"/>
          <w:u w:val="single"/>
        </w:rPr>
      </w:pPr>
    </w:p>
    <w:p w:rsidR="00427616" w:rsidRPr="00C17AD6" w:rsidRDefault="00C52D5F" w:rsidP="00834A01">
      <w:pPr>
        <w:pStyle w:val="Heading1"/>
        <w:rPr>
          <w:highlight w:val="yellow"/>
        </w:rPr>
      </w:pPr>
      <w:bookmarkStart w:id="33" w:name="_Toc340498059"/>
      <w:r w:rsidRPr="00C17AD6">
        <w:rPr>
          <w:highlight w:val="yellow"/>
        </w:rPr>
        <w:t>AC electrical upgrades:</w:t>
      </w:r>
      <w:bookmarkEnd w:id="33"/>
    </w:p>
    <w:p w:rsidR="00105AA0" w:rsidRPr="00C17AD6" w:rsidRDefault="00771D8F" w:rsidP="00886D84">
      <w:pPr>
        <w:spacing w:after="0" w:line="240" w:lineRule="auto"/>
        <w:rPr>
          <w:rFonts w:ascii="Arial" w:hAnsi="Arial" w:cs="Arial"/>
          <w:sz w:val="20"/>
          <w:szCs w:val="20"/>
          <w:highlight w:val="yellow"/>
        </w:rPr>
      </w:pPr>
      <w:r w:rsidRPr="00C17AD6">
        <w:rPr>
          <w:rFonts w:ascii="Arial" w:hAnsi="Arial" w:cs="Arial"/>
          <w:sz w:val="20"/>
          <w:szCs w:val="20"/>
          <w:highlight w:val="yellow"/>
        </w:rPr>
        <w:t xml:space="preserve">All electrical panels feeding DC power system rectifiers must </w:t>
      </w:r>
      <w:r w:rsidR="00D32DDA" w:rsidRPr="00C17AD6">
        <w:rPr>
          <w:rFonts w:ascii="Arial" w:hAnsi="Arial" w:cs="Arial"/>
          <w:sz w:val="20"/>
          <w:szCs w:val="20"/>
          <w:highlight w:val="yellow"/>
        </w:rPr>
        <w:t xml:space="preserve">be sized and calculated </w:t>
      </w:r>
      <w:r w:rsidRPr="00C17AD6">
        <w:rPr>
          <w:rFonts w:ascii="Arial" w:hAnsi="Arial" w:cs="Arial"/>
          <w:sz w:val="20"/>
          <w:szCs w:val="20"/>
          <w:highlight w:val="yellow"/>
        </w:rPr>
        <w:t>us</w:t>
      </w:r>
      <w:r w:rsidR="00D32DDA" w:rsidRPr="00C17AD6">
        <w:rPr>
          <w:rFonts w:ascii="Arial" w:hAnsi="Arial" w:cs="Arial"/>
          <w:sz w:val="20"/>
          <w:szCs w:val="20"/>
          <w:highlight w:val="yellow"/>
        </w:rPr>
        <w:t>ing</w:t>
      </w:r>
      <w:r w:rsidRPr="00C17AD6">
        <w:rPr>
          <w:rFonts w:ascii="Arial" w:hAnsi="Arial" w:cs="Arial"/>
          <w:sz w:val="20"/>
          <w:szCs w:val="20"/>
          <w:highlight w:val="yellow"/>
        </w:rPr>
        <w:t xml:space="preserve"> the </w:t>
      </w:r>
      <w:r w:rsidR="00D32DDA" w:rsidRPr="00C17AD6">
        <w:rPr>
          <w:rFonts w:ascii="Arial" w:hAnsi="Arial" w:cs="Arial"/>
          <w:sz w:val="20"/>
          <w:szCs w:val="20"/>
          <w:highlight w:val="yellow"/>
        </w:rPr>
        <w:t xml:space="preserve">total </w:t>
      </w:r>
      <w:r w:rsidRPr="00C17AD6">
        <w:rPr>
          <w:rFonts w:ascii="Arial" w:hAnsi="Arial" w:cs="Arial"/>
          <w:sz w:val="20"/>
          <w:szCs w:val="20"/>
          <w:highlight w:val="yellow"/>
        </w:rPr>
        <w:t xml:space="preserve">FLA </w:t>
      </w:r>
      <w:r w:rsidR="00D32DDA" w:rsidRPr="00C17AD6">
        <w:rPr>
          <w:rFonts w:ascii="Arial" w:hAnsi="Arial" w:cs="Arial"/>
          <w:sz w:val="20"/>
          <w:szCs w:val="20"/>
          <w:highlight w:val="yellow"/>
        </w:rPr>
        <w:t xml:space="preserve">(full load amperage) </w:t>
      </w:r>
      <w:r w:rsidRPr="00C17AD6">
        <w:rPr>
          <w:rFonts w:ascii="Arial" w:hAnsi="Arial" w:cs="Arial"/>
          <w:sz w:val="20"/>
          <w:szCs w:val="20"/>
          <w:highlight w:val="yellow"/>
        </w:rPr>
        <w:t xml:space="preserve">rating </w:t>
      </w:r>
      <w:r w:rsidR="00D32DDA" w:rsidRPr="00C17AD6">
        <w:rPr>
          <w:rFonts w:ascii="Arial" w:hAnsi="Arial" w:cs="Arial"/>
          <w:sz w:val="20"/>
          <w:szCs w:val="20"/>
          <w:highlight w:val="yellow"/>
        </w:rPr>
        <w:t>of</w:t>
      </w:r>
      <w:r w:rsidRPr="00C17AD6">
        <w:rPr>
          <w:rFonts w:ascii="Arial" w:hAnsi="Arial" w:cs="Arial"/>
          <w:sz w:val="20"/>
          <w:szCs w:val="20"/>
          <w:highlight w:val="yellow"/>
        </w:rPr>
        <w:t xml:space="preserve"> each rectifier being fed</w:t>
      </w:r>
      <w:r w:rsidR="00D32DDA" w:rsidRPr="00C17AD6">
        <w:rPr>
          <w:rFonts w:ascii="Arial" w:hAnsi="Arial" w:cs="Arial"/>
          <w:sz w:val="20"/>
          <w:szCs w:val="20"/>
          <w:highlight w:val="yellow"/>
        </w:rPr>
        <w:t xml:space="preserve"> from the panel</w:t>
      </w:r>
      <w:r w:rsidRPr="00C17AD6">
        <w:rPr>
          <w:rFonts w:ascii="Arial" w:hAnsi="Arial" w:cs="Arial"/>
          <w:sz w:val="20"/>
          <w:szCs w:val="20"/>
          <w:highlight w:val="yellow"/>
        </w:rPr>
        <w:t xml:space="preserve">. </w:t>
      </w:r>
      <w:r w:rsidR="00D32DDA" w:rsidRPr="00C17AD6">
        <w:rPr>
          <w:rFonts w:ascii="Arial" w:hAnsi="Arial" w:cs="Arial"/>
          <w:sz w:val="20"/>
          <w:szCs w:val="20"/>
          <w:highlight w:val="yellow"/>
        </w:rPr>
        <w:t xml:space="preserve"> Th</w:t>
      </w:r>
      <w:r w:rsidR="00105AA0" w:rsidRPr="00C17AD6">
        <w:rPr>
          <w:rFonts w:ascii="Arial" w:hAnsi="Arial" w:cs="Arial"/>
          <w:sz w:val="20"/>
          <w:szCs w:val="20"/>
          <w:highlight w:val="yellow"/>
        </w:rPr>
        <w:t xml:space="preserve">e following calculation shall be used: </w:t>
      </w:r>
    </w:p>
    <w:p w:rsidR="00F35A0C" w:rsidRPr="00C17AD6" w:rsidRDefault="00F35A0C" w:rsidP="00F35A0C">
      <w:pPr>
        <w:spacing w:after="0" w:line="240" w:lineRule="auto"/>
        <w:ind w:left="360"/>
        <w:rPr>
          <w:rFonts w:ascii="Arial" w:hAnsi="Arial" w:cs="Arial"/>
          <w:sz w:val="20"/>
          <w:szCs w:val="20"/>
          <w:highlight w:val="yellow"/>
        </w:rPr>
      </w:pPr>
    </w:p>
    <w:p w:rsidR="00105AA0" w:rsidRPr="00C17AD6" w:rsidRDefault="00105AA0" w:rsidP="00105AA0">
      <w:pPr>
        <w:rPr>
          <w:rFonts w:ascii="Arial" w:hAnsi="Arial" w:cs="Arial"/>
          <w:sz w:val="20"/>
          <w:szCs w:val="20"/>
          <w:highlight w:val="yellow"/>
        </w:rPr>
      </w:pPr>
      <w:r w:rsidRPr="00C17AD6">
        <w:rPr>
          <w:rFonts w:ascii="Arial" w:hAnsi="Arial" w:cs="Arial"/>
          <w:sz w:val="20"/>
          <w:szCs w:val="20"/>
          <w:highlight w:val="yellow"/>
        </w:rPr>
        <w:tab/>
        <w:t>Rectifier FLA (X) Total # of rectifiers (X) 125% (continuous load) = Calculated load</w:t>
      </w:r>
    </w:p>
    <w:p w:rsidR="005553AD" w:rsidRPr="00C17AD6" w:rsidRDefault="00105AA0" w:rsidP="00105AA0">
      <w:pPr>
        <w:rPr>
          <w:rFonts w:ascii="Arial" w:hAnsi="Arial" w:cs="Arial"/>
          <w:sz w:val="20"/>
          <w:szCs w:val="20"/>
          <w:highlight w:val="yellow"/>
        </w:rPr>
      </w:pPr>
      <w:r w:rsidRPr="00C17AD6">
        <w:rPr>
          <w:rFonts w:ascii="Arial" w:hAnsi="Arial" w:cs="Arial"/>
          <w:sz w:val="20"/>
          <w:szCs w:val="20"/>
          <w:highlight w:val="yellow"/>
        </w:rPr>
        <w:tab/>
      </w:r>
      <w:r w:rsidR="005553AD" w:rsidRPr="00C17AD6">
        <w:rPr>
          <w:rFonts w:ascii="Arial" w:hAnsi="Arial" w:cs="Arial"/>
          <w:sz w:val="20"/>
          <w:szCs w:val="20"/>
          <w:highlight w:val="yellow"/>
        </w:rPr>
        <w:t xml:space="preserve">Panel rating (X) 80% = Maximum load to be put on the panel. </w:t>
      </w:r>
    </w:p>
    <w:p w:rsidR="005553AD" w:rsidRPr="00C17AD6" w:rsidRDefault="005553AD" w:rsidP="00105AA0">
      <w:pPr>
        <w:rPr>
          <w:rFonts w:ascii="Arial" w:hAnsi="Arial" w:cs="Arial"/>
          <w:sz w:val="20"/>
          <w:szCs w:val="20"/>
          <w:highlight w:val="yellow"/>
        </w:rPr>
      </w:pPr>
      <w:r w:rsidRPr="00C17AD6">
        <w:rPr>
          <w:rFonts w:ascii="Arial" w:hAnsi="Arial" w:cs="Arial"/>
          <w:sz w:val="20"/>
          <w:szCs w:val="20"/>
          <w:highlight w:val="yellow"/>
        </w:rPr>
        <w:tab/>
        <w:t>Example: Maximum load to be put on a 225 Ampere rated panel.</w:t>
      </w:r>
    </w:p>
    <w:p w:rsidR="00771D8F" w:rsidRPr="00105AA0" w:rsidRDefault="005553AD" w:rsidP="00105AA0">
      <w:pPr>
        <w:rPr>
          <w:rFonts w:ascii="Arial" w:hAnsi="Arial" w:cs="Arial"/>
          <w:sz w:val="20"/>
          <w:szCs w:val="20"/>
        </w:rPr>
      </w:pPr>
      <w:r w:rsidRPr="00C17AD6">
        <w:rPr>
          <w:rFonts w:ascii="Arial" w:hAnsi="Arial" w:cs="Arial"/>
          <w:sz w:val="20"/>
          <w:szCs w:val="20"/>
          <w:highlight w:val="yellow"/>
        </w:rPr>
        <w:tab/>
        <w:t>225 A. X .8 = 180 Amperes is the maximum load to be put on this panel.</w:t>
      </w:r>
      <w:r>
        <w:rPr>
          <w:rFonts w:ascii="Arial" w:hAnsi="Arial" w:cs="Arial"/>
          <w:sz w:val="20"/>
          <w:szCs w:val="20"/>
        </w:rPr>
        <w:t xml:space="preserve"> </w:t>
      </w:r>
    </w:p>
    <w:p w:rsidR="00A152A0" w:rsidRDefault="00A152A0" w:rsidP="00834A01">
      <w:pPr>
        <w:pStyle w:val="Heading2"/>
        <w:rPr>
          <w:u w:val="single"/>
          <w:lang w:val="en-US"/>
        </w:rPr>
      </w:pPr>
      <w:bookmarkStart w:id="34" w:name="_Toc340498060"/>
    </w:p>
    <w:p w:rsidR="00FE5044" w:rsidRPr="003B21B6" w:rsidRDefault="00834A01" w:rsidP="00834A01">
      <w:pPr>
        <w:pStyle w:val="Heading2"/>
        <w:rPr>
          <w:u w:val="single"/>
        </w:rPr>
      </w:pPr>
      <w:r w:rsidRPr="00C17AD6">
        <w:rPr>
          <w:highlight w:val="yellow"/>
          <w:u w:val="single"/>
        </w:rPr>
        <w:t>SOW</w:t>
      </w:r>
      <w:bookmarkEnd w:id="34"/>
    </w:p>
    <w:p w:rsidR="000C5978" w:rsidRPr="00C17AD6" w:rsidRDefault="000C5978" w:rsidP="00B36ACC">
      <w:pPr>
        <w:numPr>
          <w:ilvl w:val="0"/>
          <w:numId w:val="46"/>
        </w:numPr>
        <w:spacing w:after="0" w:line="240" w:lineRule="auto"/>
        <w:rPr>
          <w:rFonts w:ascii="Arial" w:hAnsi="Arial" w:cs="Arial"/>
          <w:sz w:val="20"/>
          <w:szCs w:val="20"/>
          <w:highlight w:val="red"/>
        </w:rPr>
      </w:pPr>
      <w:r w:rsidRPr="00C17AD6">
        <w:rPr>
          <w:rFonts w:ascii="Arial" w:hAnsi="Arial" w:cs="Arial"/>
          <w:sz w:val="20"/>
          <w:szCs w:val="20"/>
          <w:highlight w:val="red"/>
        </w:rPr>
        <w:t>Carry a $</w:t>
      </w:r>
      <w:r w:rsidR="001A6DFC" w:rsidRPr="00C17AD6">
        <w:rPr>
          <w:rFonts w:ascii="Arial" w:hAnsi="Arial" w:cs="Arial"/>
          <w:sz w:val="20"/>
          <w:szCs w:val="20"/>
          <w:highlight w:val="red"/>
        </w:rPr>
        <w:t>5</w:t>
      </w:r>
      <w:r w:rsidR="00D00C05" w:rsidRPr="00C17AD6">
        <w:rPr>
          <w:rFonts w:ascii="Arial" w:hAnsi="Arial" w:cs="Arial"/>
          <w:sz w:val="20"/>
          <w:szCs w:val="20"/>
          <w:highlight w:val="red"/>
        </w:rPr>
        <w:t>5</w:t>
      </w:r>
      <w:r w:rsidRPr="00C17AD6">
        <w:rPr>
          <w:rFonts w:ascii="Arial" w:hAnsi="Arial" w:cs="Arial"/>
          <w:sz w:val="20"/>
          <w:szCs w:val="20"/>
          <w:highlight w:val="red"/>
        </w:rPr>
        <w:t xml:space="preserve">,000 allowance for local utility company charges to provide a new </w:t>
      </w:r>
      <w:r w:rsidR="001A6DFC" w:rsidRPr="00C17AD6">
        <w:rPr>
          <w:rFonts w:ascii="Arial" w:hAnsi="Arial" w:cs="Arial"/>
          <w:sz w:val="20"/>
          <w:szCs w:val="20"/>
          <w:highlight w:val="red"/>
        </w:rPr>
        <w:t>1</w:t>
      </w:r>
      <w:r w:rsidR="00011AA0" w:rsidRPr="00C17AD6">
        <w:rPr>
          <w:rFonts w:ascii="Arial" w:hAnsi="Arial" w:cs="Arial"/>
          <w:sz w:val="20"/>
          <w:szCs w:val="20"/>
          <w:highlight w:val="red"/>
        </w:rPr>
        <w:t>600</w:t>
      </w:r>
      <w:r w:rsidRPr="00C17AD6">
        <w:rPr>
          <w:rFonts w:ascii="Arial" w:hAnsi="Arial" w:cs="Arial"/>
          <w:sz w:val="20"/>
          <w:szCs w:val="20"/>
          <w:highlight w:val="red"/>
        </w:rPr>
        <w:t xml:space="preserve">A </w:t>
      </w:r>
      <w:r w:rsidR="001A6DFC" w:rsidRPr="00C17AD6">
        <w:rPr>
          <w:rFonts w:ascii="Arial" w:hAnsi="Arial" w:cs="Arial"/>
          <w:sz w:val="20"/>
          <w:szCs w:val="20"/>
          <w:highlight w:val="red"/>
        </w:rPr>
        <w:t>277</w:t>
      </w:r>
      <w:r w:rsidRPr="00C17AD6">
        <w:rPr>
          <w:rFonts w:ascii="Arial" w:hAnsi="Arial" w:cs="Arial"/>
          <w:sz w:val="20"/>
          <w:szCs w:val="20"/>
          <w:highlight w:val="red"/>
        </w:rPr>
        <w:t>/</w:t>
      </w:r>
      <w:r w:rsidR="001A6DFC" w:rsidRPr="00C17AD6">
        <w:rPr>
          <w:rFonts w:ascii="Arial" w:hAnsi="Arial" w:cs="Arial"/>
          <w:sz w:val="20"/>
          <w:szCs w:val="20"/>
          <w:highlight w:val="red"/>
        </w:rPr>
        <w:t>480</w:t>
      </w:r>
      <w:r w:rsidRPr="00C17AD6">
        <w:rPr>
          <w:rFonts w:ascii="Arial" w:hAnsi="Arial" w:cs="Arial"/>
          <w:sz w:val="20"/>
          <w:szCs w:val="20"/>
          <w:highlight w:val="red"/>
        </w:rPr>
        <w:t xml:space="preserve">V electric service via a new pad mounted transformer located </w:t>
      </w:r>
      <w:r w:rsidR="001A6DFC" w:rsidRPr="00C17AD6">
        <w:rPr>
          <w:rFonts w:ascii="Arial" w:hAnsi="Arial" w:cs="Arial"/>
          <w:sz w:val="20"/>
          <w:szCs w:val="20"/>
          <w:highlight w:val="red"/>
        </w:rPr>
        <w:t>per drawings</w:t>
      </w:r>
      <w:r w:rsidR="00D17315" w:rsidRPr="00C17AD6">
        <w:rPr>
          <w:rFonts w:ascii="Arial" w:hAnsi="Arial" w:cs="Arial"/>
          <w:sz w:val="20"/>
          <w:szCs w:val="20"/>
          <w:highlight w:val="red"/>
        </w:rPr>
        <w:t>.</w:t>
      </w:r>
      <w:r w:rsidRPr="00C17AD6">
        <w:rPr>
          <w:rFonts w:ascii="Arial" w:hAnsi="Arial" w:cs="Arial"/>
          <w:sz w:val="20"/>
          <w:szCs w:val="20"/>
          <w:highlight w:val="red"/>
        </w:rPr>
        <w:t xml:space="preserve"> </w:t>
      </w:r>
    </w:p>
    <w:p w:rsidR="001A31D1" w:rsidRPr="00C17AD6" w:rsidRDefault="001A31D1" w:rsidP="00B36ACC">
      <w:pPr>
        <w:numPr>
          <w:ilvl w:val="0"/>
          <w:numId w:val="46"/>
        </w:numPr>
        <w:spacing w:after="0" w:line="240" w:lineRule="auto"/>
        <w:rPr>
          <w:rFonts w:ascii="Arial" w:hAnsi="Arial" w:cs="Arial"/>
          <w:sz w:val="20"/>
          <w:szCs w:val="20"/>
          <w:highlight w:val="red"/>
        </w:rPr>
      </w:pPr>
      <w:r w:rsidRPr="00C17AD6">
        <w:rPr>
          <w:rFonts w:ascii="Arial" w:hAnsi="Arial" w:cs="Arial"/>
          <w:sz w:val="20"/>
          <w:szCs w:val="20"/>
          <w:highlight w:val="red"/>
        </w:rPr>
        <w:t xml:space="preserve">Once PO is issued, vendor to supply payment to </w:t>
      </w:r>
      <w:r w:rsidR="00833964" w:rsidRPr="00C17AD6">
        <w:rPr>
          <w:rFonts w:ascii="Arial" w:hAnsi="Arial" w:cs="Arial"/>
          <w:sz w:val="20"/>
          <w:szCs w:val="20"/>
          <w:highlight w:val="red"/>
        </w:rPr>
        <w:t>utility company</w:t>
      </w:r>
      <w:r w:rsidRPr="00C17AD6">
        <w:rPr>
          <w:rFonts w:ascii="Arial" w:hAnsi="Arial" w:cs="Arial"/>
          <w:sz w:val="20"/>
          <w:szCs w:val="20"/>
          <w:highlight w:val="red"/>
        </w:rPr>
        <w:t xml:space="preserve"> and coordinate service upgrade</w:t>
      </w:r>
    </w:p>
    <w:p w:rsidR="00833964" w:rsidRPr="00C17AD6" w:rsidRDefault="000C5978" w:rsidP="00B36ACC">
      <w:pPr>
        <w:numPr>
          <w:ilvl w:val="0"/>
          <w:numId w:val="46"/>
        </w:numPr>
        <w:spacing w:after="0" w:line="240" w:lineRule="auto"/>
        <w:rPr>
          <w:rFonts w:ascii="Arial" w:hAnsi="Arial" w:cs="Arial"/>
          <w:sz w:val="20"/>
          <w:szCs w:val="20"/>
          <w:highlight w:val="yellow"/>
        </w:rPr>
      </w:pPr>
      <w:r w:rsidRPr="00C17AD6">
        <w:rPr>
          <w:rFonts w:ascii="Arial" w:hAnsi="Arial" w:cs="Arial"/>
          <w:sz w:val="20"/>
          <w:szCs w:val="20"/>
          <w:highlight w:val="yellow"/>
        </w:rPr>
        <w:t xml:space="preserve">Supply </w:t>
      </w:r>
      <w:r w:rsidR="00D17315" w:rsidRPr="00C17AD6">
        <w:rPr>
          <w:rFonts w:ascii="Arial" w:hAnsi="Arial" w:cs="Arial"/>
          <w:sz w:val="20"/>
          <w:szCs w:val="20"/>
          <w:highlight w:val="yellow"/>
        </w:rPr>
        <w:t xml:space="preserve">and install primary electrical conduits from </w:t>
      </w:r>
      <w:r w:rsidR="00BD3346" w:rsidRPr="00C17AD6">
        <w:rPr>
          <w:rFonts w:ascii="Arial" w:hAnsi="Arial" w:cs="Arial"/>
          <w:sz w:val="20"/>
          <w:szCs w:val="20"/>
          <w:highlight w:val="yellow"/>
        </w:rPr>
        <w:t xml:space="preserve">property line </w:t>
      </w:r>
      <w:r w:rsidR="00D17315" w:rsidRPr="00C17AD6">
        <w:rPr>
          <w:rFonts w:ascii="Arial" w:hAnsi="Arial" w:cs="Arial"/>
          <w:sz w:val="20"/>
          <w:szCs w:val="20"/>
          <w:highlight w:val="yellow"/>
        </w:rPr>
        <w:t xml:space="preserve">to new </w:t>
      </w:r>
      <w:r w:rsidR="00D00C05" w:rsidRPr="00C17AD6">
        <w:rPr>
          <w:rFonts w:ascii="Arial" w:hAnsi="Arial" w:cs="Arial"/>
          <w:sz w:val="20"/>
          <w:szCs w:val="20"/>
          <w:highlight w:val="yellow"/>
        </w:rPr>
        <w:t xml:space="preserve">transformer </w:t>
      </w:r>
      <w:r w:rsidR="00D17315" w:rsidRPr="00C17AD6">
        <w:rPr>
          <w:rFonts w:ascii="Arial" w:hAnsi="Arial" w:cs="Arial"/>
          <w:sz w:val="20"/>
          <w:szCs w:val="20"/>
          <w:highlight w:val="yellow"/>
        </w:rPr>
        <w:t>location</w:t>
      </w:r>
      <w:r w:rsidR="00833964" w:rsidRPr="00C17AD6">
        <w:rPr>
          <w:rFonts w:ascii="Arial" w:hAnsi="Arial" w:cs="Arial"/>
          <w:sz w:val="20"/>
          <w:szCs w:val="20"/>
          <w:highlight w:val="yellow"/>
        </w:rPr>
        <w:t>.</w:t>
      </w:r>
      <w:r w:rsidR="00BD3346" w:rsidRPr="00C17AD6">
        <w:rPr>
          <w:rFonts w:ascii="Arial" w:hAnsi="Arial" w:cs="Arial"/>
          <w:sz w:val="20"/>
          <w:szCs w:val="20"/>
          <w:highlight w:val="yellow"/>
        </w:rPr>
        <w:t xml:space="preserve"> </w:t>
      </w:r>
    </w:p>
    <w:p w:rsidR="002E393D" w:rsidRPr="00C17AD6" w:rsidRDefault="00D17315" w:rsidP="00B36ACC">
      <w:pPr>
        <w:numPr>
          <w:ilvl w:val="0"/>
          <w:numId w:val="46"/>
        </w:numPr>
        <w:spacing w:after="0" w:line="240" w:lineRule="auto"/>
        <w:rPr>
          <w:rFonts w:ascii="Arial" w:hAnsi="Arial" w:cs="Arial"/>
          <w:sz w:val="20"/>
          <w:szCs w:val="20"/>
          <w:highlight w:val="yellow"/>
        </w:rPr>
      </w:pPr>
      <w:r w:rsidRPr="00C17AD6">
        <w:rPr>
          <w:rFonts w:ascii="Arial" w:hAnsi="Arial" w:cs="Arial"/>
          <w:sz w:val="20"/>
          <w:szCs w:val="20"/>
          <w:highlight w:val="yellow"/>
        </w:rPr>
        <w:t xml:space="preserve">Provide and install </w:t>
      </w:r>
      <w:r w:rsidR="00D00C05" w:rsidRPr="00C17AD6">
        <w:rPr>
          <w:rFonts w:ascii="Arial" w:hAnsi="Arial" w:cs="Arial"/>
          <w:sz w:val="20"/>
          <w:szCs w:val="20"/>
          <w:highlight w:val="yellow"/>
        </w:rPr>
        <w:t>1</w:t>
      </w:r>
      <w:r w:rsidR="002A7856" w:rsidRPr="00C17AD6">
        <w:rPr>
          <w:rFonts w:ascii="Arial" w:hAnsi="Arial" w:cs="Arial"/>
          <w:sz w:val="20"/>
          <w:szCs w:val="20"/>
          <w:highlight w:val="yellow"/>
        </w:rPr>
        <w:t>2</w:t>
      </w:r>
      <w:r w:rsidRPr="00C17AD6">
        <w:rPr>
          <w:rFonts w:ascii="Arial" w:hAnsi="Arial" w:cs="Arial"/>
          <w:sz w:val="20"/>
          <w:szCs w:val="20"/>
          <w:highlight w:val="yellow"/>
        </w:rPr>
        <w:t xml:space="preserve">00A </w:t>
      </w:r>
      <w:r w:rsidR="001A6DFC" w:rsidRPr="00C17AD6">
        <w:rPr>
          <w:rFonts w:ascii="Arial" w:hAnsi="Arial" w:cs="Arial"/>
          <w:sz w:val="20"/>
          <w:szCs w:val="20"/>
          <w:highlight w:val="yellow"/>
        </w:rPr>
        <w:t>277</w:t>
      </w:r>
      <w:r w:rsidRPr="00C17AD6">
        <w:rPr>
          <w:rFonts w:ascii="Arial" w:hAnsi="Arial" w:cs="Arial"/>
          <w:sz w:val="20"/>
          <w:szCs w:val="20"/>
          <w:highlight w:val="yellow"/>
        </w:rPr>
        <w:t>/</w:t>
      </w:r>
      <w:r w:rsidR="001A6DFC" w:rsidRPr="00C17AD6">
        <w:rPr>
          <w:rFonts w:ascii="Arial" w:hAnsi="Arial" w:cs="Arial"/>
          <w:sz w:val="20"/>
          <w:szCs w:val="20"/>
          <w:highlight w:val="yellow"/>
        </w:rPr>
        <w:t>480</w:t>
      </w:r>
      <w:r w:rsidRPr="00C17AD6">
        <w:rPr>
          <w:rFonts w:ascii="Arial" w:hAnsi="Arial" w:cs="Arial"/>
          <w:sz w:val="20"/>
          <w:szCs w:val="20"/>
          <w:highlight w:val="yellow"/>
        </w:rPr>
        <w:t>V 3PH 4W electrical service to the building.</w:t>
      </w:r>
    </w:p>
    <w:p w:rsidR="002A7856" w:rsidRPr="00C17AD6" w:rsidRDefault="00D00C05" w:rsidP="00B36ACC">
      <w:pPr>
        <w:numPr>
          <w:ilvl w:val="0"/>
          <w:numId w:val="46"/>
        </w:numPr>
        <w:spacing w:after="0" w:line="240" w:lineRule="auto"/>
        <w:rPr>
          <w:rFonts w:ascii="Arial" w:hAnsi="Arial" w:cs="Arial"/>
          <w:sz w:val="20"/>
          <w:szCs w:val="20"/>
          <w:highlight w:val="yellow"/>
        </w:rPr>
      </w:pPr>
      <w:r w:rsidRPr="00C17AD6">
        <w:rPr>
          <w:rFonts w:ascii="Arial" w:hAnsi="Arial" w:cs="Arial"/>
          <w:sz w:val="20"/>
          <w:szCs w:val="20"/>
          <w:highlight w:val="yellow"/>
        </w:rPr>
        <w:t xml:space="preserve">Provide and install </w:t>
      </w:r>
      <w:r w:rsidR="002A7856" w:rsidRPr="00C17AD6">
        <w:rPr>
          <w:rFonts w:ascii="Arial" w:hAnsi="Arial" w:cs="Arial"/>
          <w:sz w:val="20"/>
          <w:szCs w:val="20"/>
          <w:highlight w:val="yellow"/>
        </w:rPr>
        <w:t xml:space="preserve">step down transformers for </w:t>
      </w:r>
      <w:proofErr w:type="spellStart"/>
      <w:r w:rsidR="002A7856" w:rsidRPr="00C17AD6">
        <w:rPr>
          <w:rFonts w:ascii="Arial" w:hAnsi="Arial" w:cs="Arial"/>
          <w:sz w:val="20"/>
          <w:szCs w:val="20"/>
          <w:highlight w:val="yellow"/>
        </w:rPr>
        <w:t>for</w:t>
      </w:r>
      <w:proofErr w:type="spellEnd"/>
      <w:r w:rsidR="002A7856" w:rsidRPr="00C17AD6">
        <w:rPr>
          <w:rFonts w:ascii="Arial" w:hAnsi="Arial" w:cs="Arial"/>
          <w:sz w:val="20"/>
          <w:szCs w:val="20"/>
          <w:highlight w:val="yellow"/>
        </w:rPr>
        <w:t xml:space="preserve"> convenience power and existing 120/208V Load to remain</w:t>
      </w:r>
    </w:p>
    <w:p w:rsidR="00D17315" w:rsidRPr="00C17AD6" w:rsidRDefault="002A7856" w:rsidP="00B36ACC">
      <w:pPr>
        <w:numPr>
          <w:ilvl w:val="0"/>
          <w:numId w:val="46"/>
        </w:numPr>
        <w:spacing w:after="0" w:line="240" w:lineRule="auto"/>
        <w:rPr>
          <w:rFonts w:ascii="Arial" w:hAnsi="Arial" w:cs="Arial"/>
          <w:sz w:val="20"/>
          <w:szCs w:val="20"/>
          <w:highlight w:val="yellow"/>
        </w:rPr>
      </w:pPr>
      <w:r w:rsidRPr="00C17AD6">
        <w:rPr>
          <w:rFonts w:ascii="Arial" w:hAnsi="Arial" w:cs="Arial"/>
          <w:sz w:val="20"/>
          <w:szCs w:val="20"/>
          <w:highlight w:val="yellow"/>
        </w:rPr>
        <w:t xml:space="preserve">Provide and install </w:t>
      </w:r>
      <w:r w:rsidR="000F671F" w:rsidRPr="00C17AD6">
        <w:rPr>
          <w:rFonts w:ascii="Arial" w:hAnsi="Arial" w:cs="Arial"/>
          <w:sz w:val="20"/>
          <w:szCs w:val="20"/>
          <w:highlight w:val="yellow"/>
        </w:rPr>
        <w:t xml:space="preserve">a 150KVA </w:t>
      </w:r>
      <w:r w:rsidRPr="00C17AD6">
        <w:rPr>
          <w:rFonts w:ascii="Arial" w:hAnsi="Arial" w:cs="Arial"/>
          <w:sz w:val="20"/>
          <w:szCs w:val="20"/>
          <w:highlight w:val="yellow"/>
        </w:rPr>
        <w:t xml:space="preserve">K13 rated </w:t>
      </w:r>
      <w:r w:rsidR="00541C99" w:rsidRPr="00C17AD6">
        <w:rPr>
          <w:rFonts w:ascii="Arial" w:hAnsi="Arial" w:cs="Arial"/>
          <w:sz w:val="20"/>
          <w:szCs w:val="20"/>
          <w:highlight w:val="yellow"/>
        </w:rPr>
        <w:t xml:space="preserve">transformers </w:t>
      </w:r>
      <w:r w:rsidRPr="00C17AD6">
        <w:rPr>
          <w:rFonts w:ascii="Arial" w:hAnsi="Arial" w:cs="Arial"/>
          <w:sz w:val="20"/>
          <w:szCs w:val="20"/>
          <w:highlight w:val="yellow"/>
        </w:rPr>
        <w:t>for critical 120/208V loads</w:t>
      </w:r>
    </w:p>
    <w:p w:rsidR="00D17315" w:rsidRPr="00C17AD6" w:rsidRDefault="00D17315" w:rsidP="00B36ACC">
      <w:pPr>
        <w:numPr>
          <w:ilvl w:val="0"/>
          <w:numId w:val="46"/>
        </w:numPr>
        <w:spacing w:after="0" w:line="240" w:lineRule="auto"/>
        <w:rPr>
          <w:rFonts w:ascii="Arial" w:hAnsi="Arial" w:cs="Arial"/>
          <w:sz w:val="20"/>
          <w:szCs w:val="20"/>
          <w:highlight w:val="yellow"/>
        </w:rPr>
      </w:pPr>
      <w:r w:rsidRPr="00C17AD6">
        <w:rPr>
          <w:rFonts w:ascii="Arial" w:hAnsi="Arial" w:cs="Arial"/>
          <w:sz w:val="20"/>
          <w:szCs w:val="20"/>
          <w:highlight w:val="yellow"/>
        </w:rPr>
        <w:t xml:space="preserve">Provide and install a new </w:t>
      </w:r>
      <w:r w:rsidR="001A6DFC" w:rsidRPr="00C17AD6">
        <w:rPr>
          <w:rFonts w:ascii="Arial" w:hAnsi="Arial" w:cs="Arial"/>
          <w:sz w:val="20"/>
          <w:szCs w:val="20"/>
          <w:highlight w:val="yellow"/>
        </w:rPr>
        <w:t>1</w:t>
      </w:r>
      <w:r w:rsidR="00514C8A" w:rsidRPr="00C17AD6">
        <w:rPr>
          <w:rFonts w:ascii="Arial" w:hAnsi="Arial" w:cs="Arial"/>
          <w:sz w:val="20"/>
          <w:szCs w:val="20"/>
          <w:highlight w:val="yellow"/>
        </w:rPr>
        <w:t>6</w:t>
      </w:r>
      <w:r w:rsidRPr="00C17AD6">
        <w:rPr>
          <w:rFonts w:ascii="Arial" w:hAnsi="Arial" w:cs="Arial"/>
          <w:sz w:val="20"/>
          <w:szCs w:val="20"/>
          <w:highlight w:val="yellow"/>
        </w:rPr>
        <w:t xml:space="preserve">00A </w:t>
      </w:r>
      <w:r w:rsidR="00661FB3" w:rsidRPr="00C17AD6">
        <w:rPr>
          <w:rFonts w:ascii="Arial" w:hAnsi="Arial" w:cs="Arial"/>
          <w:sz w:val="20"/>
          <w:szCs w:val="20"/>
          <w:highlight w:val="yellow"/>
        </w:rPr>
        <w:t xml:space="preserve">UTG and </w:t>
      </w:r>
      <w:r w:rsidR="00D00C05" w:rsidRPr="00C17AD6">
        <w:rPr>
          <w:rFonts w:ascii="Arial" w:hAnsi="Arial" w:cs="Arial"/>
          <w:sz w:val="20"/>
          <w:szCs w:val="20"/>
          <w:highlight w:val="yellow"/>
        </w:rPr>
        <w:t>GTG ATS</w:t>
      </w:r>
      <w:r w:rsidR="00AF4647" w:rsidRPr="00C17AD6">
        <w:rPr>
          <w:rFonts w:ascii="Arial" w:hAnsi="Arial" w:cs="Arial"/>
          <w:sz w:val="20"/>
          <w:szCs w:val="20"/>
          <w:highlight w:val="yellow"/>
        </w:rPr>
        <w:t xml:space="preserve"> (</w:t>
      </w:r>
      <w:r w:rsidR="00833964" w:rsidRPr="00C17AD6">
        <w:rPr>
          <w:rFonts w:ascii="Arial" w:hAnsi="Arial" w:cs="Arial"/>
          <w:sz w:val="20"/>
          <w:szCs w:val="20"/>
          <w:highlight w:val="yellow"/>
        </w:rPr>
        <w:t>interior</w:t>
      </w:r>
      <w:r w:rsidR="00AF4647" w:rsidRPr="00C17AD6">
        <w:rPr>
          <w:rFonts w:ascii="Arial" w:hAnsi="Arial" w:cs="Arial"/>
          <w:sz w:val="20"/>
          <w:szCs w:val="20"/>
          <w:highlight w:val="yellow"/>
        </w:rPr>
        <w:t>)</w:t>
      </w:r>
      <w:r w:rsidR="00661FB3" w:rsidRPr="00C17AD6">
        <w:rPr>
          <w:rFonts w:ascii="Arial" w:hAnsi="Arial" w:cs="Arial"/>
          <w:sz w:val="20"/>
          <w:szCs w:val="20"/>
          <w:highlight w:val="yellow"/>
        </w:rPr>
        <w:t>. Switches shall be Isolation Bypass type and rated specifically for the application.</w:t>
      </w:r>
    </w:p>
    <w:p w:rsidR="00D30830" w:rsidRPr="00C17AD6" w:rsidRDefault="002A7856" w:rsidP="00B36ACC">
      <w:pPr>
        <w:numPr>
          <w:ilvl w:val="0"/>
          <w:numId w:val="46"/>
        </w:numPr>
        <w:spacing w:after="0" w:line="240" w:lineRule="auto"/>
        <w:rPr>
          <w:rFonts w:ascii="Arial" w:hAnsi="Arial" w:cs="Arial"/>
          <w:sz w:val="20"/>
          <w:szCs w:val="20"/>
          <w:highlight w:val="yellow"/>
        </w:rPr>
      </w:pPr>
      <w:proofErr w:type="spellStart"/>
      <w:r w:rsidRPr="00C17AD6">
        <w:rPr>
          <w:rFonts w:ascii="Arial" w:hAnsi="Arial" w:cs="Arial"/>
          <w:sz w:val="20"/>
          <w:szCs w:val="20"/>
          <w:highlight w:val="yellow"/>
        </w:rPr>
        <w:t>Backfeed</w:t>
      </w:r>
      <w:proofErr w:type="spellEnd"/>
      <w:r w:rsidRPr="00C17AD6">
        <w:rPr>
          <w:rFonts w:ascii="Arial" w:hAnsi="Arial" w:cs="Arial"/>
          <w:sz w:val="20"/>
          <w:szCs w:val="20"/>
          <w:highlight w:val="yellow"/>
        </w:rPr>
        <w:t xml:space="preserve"> existing 600A distribution panel </w:t>
      </w:r>
      <w:r w:rsidR="00514C8A" w:rsidRPr="00C17AD6">
        <w:rPr>
          <w:rFonts w:ascii="Arial" w:hAnsi="Arial" w:cs="Arial"/>
          <w:sz w:val="20"/>
          <w:szCs w:val="20"/>
          <w:highlight w:val="yellow"/>
        </w:rPr>
        <w:t>277/480</w:t>
      </w:r>
      <w:r w:rsidRPr="00C17AD6">
        <w:rPr>
          <w:rFonts w:ascii="Arial" w:hAnsi="Arial" w:cs="Arial"/>
          <w:sz w:val="20"/>
          <w:szCs w:val="20"/>
          <w:highlight w:val="yellow"/>
        </w:rPr>
        <w:t xml:space="preserve">V </w:t>
      </w:r>
      <w:proofErr w:type="gramStart"/>
      <w:r w:rsidRPr="00C17AD6">
        <w:rPr>
          <w:rFonts w:ascii="Arial" w:hAnsi="Arial" w:cs="Arial"/>
          <w:sz w:val="20"/>
          <w:szCs w:val="20"/>
          <w:highlight w:val="yellow"/>
        </w:rPr>
        <w:t xml:space="preserve">EP </w:t>
      </w:r>
      <w:r w:rsidR="00514C8A" w:rsidRPr="00C17AD6">
        <w:rPr>
          <w:rFonts w:ascii="Arial" w:hAnsi="Arial" w:cs="Arial"/>
          <w:sz w:val="20"/>
          <w:szCs w:val="20"/>
          <w:highlight w:val="yellow"/>
        </w:rPr>
        <w:t>.</w:t>
      </w:r>
      <w:proofErr w:type="gramEnd"/>
    </w:p>
    <w:p w:rsidR="001A6DFC" w:rsidRPr="00C17AD6" w:rsidRDefault="00AF4647" w:rsidP="00B36ACC">
      <w:pPr>
        <w:numPr>
          <w:ilvl w:val="0"/>
          <w:numId w:val="46"/>
        </w:numPr>
        <w:spacing w:after="0" w:line="240" w:lineRule="auto"/>
        <w:rPr>
          <w:rFonts w:ascii="Arial" w:hAnsi="Arial" w:cs="Arial"/>
          <w:sz w:val="20"/>
          <w:szCs w:val="20"/>
          <w:highlight w:val="yellow"/>
        </w:rPr>
      </w:pPr>
      <w:r w:rsidRPr="00C17AD6">
        <w:rPr>
          <w:rFonts w:ascii="Arial" w:hAnsi="Arial" w:cs="Arial"/>
          <w:sz w:val="20"/>
          <w:szCs w:val="20"/>
          <w:highlight w:val="yellow"/>
        </w:rPr>
        <w:t xml:space="preserve">Provide electrical demolition as </w:t>
      </w:r>
      <w:r w:rsidR="001A6DFC" w:rsidRPr="00C17AD6">
        <w:rPr>
          <w:rFonts w:ascii="Arial" w:hAnsi="Arial" w:cs="Arial"/>
          <w:sz w:val="20"/>
          <w:szCs w:val="20"/>
          <w:highlight w:val="yellow"/>
        </w:rPr>
        <w:t>required</w:t>
      </w:r>
      <w:r w:rsidR="00E42218" w:rsidRPr="00C17AD6">
        <w:rPr>
          <w:rFonts w:ascii="Arial" w:hAnsi="Arial" w:cs="Arial"/>
          <w:sz w:val="20"/>
          <w:szCs w:val="20"/>
          <w:highlight w:val="yellow"/>
        </w:rPr>
        <w:t xml:space="preserve"> for power, lighting, generator and service equipment.</w:t>
      </w:r>
    </w:p>
    <w:p w:rsidR="001A6DFC" w:rsidRPr="00C17AD6" w:rsidRDefault="001A6DFC" w:rsidP="00B36ACC">
      <w:pPr>
        <w:numPr>
          <w:ilvl w:val="0"/>
          <w:numId w:val="46"/>
        </w:numPr>
        <w:spacing w:after="0" w:line="240" w:lineRule="auto"/>
        <w:rPr>
          <w:rFonts w:ascii="Arial" w:hAnsi="Arial" w:cs="Arial"/>
          <w:sz w:val="20"/>
          <w:szCs w:val="20"/>
          <w:highlight w:val="yellow"/>
        </w:rPr>
      </w:pPr>
      <w:r w:rsidRPr="00C17AD6">
        <w:rPr>
          <w:rFonts w:ascii="Arial" w:hAnsi="Arial" w:cs="Arial"/>
          <w:sz w:val="20"/>
          <w:szCs w:val="20"/>
          <w:highlight w:val="yellow"/>
        </w:rPr>
        <w:lastRenderedPageBreak/>
        <w:t xml:space="preserve">Provide temporary feeders as necessary to properly sequence work and </w:t>
      </w:r>
      <w:r w:rsidR="00FD3588" w:rsidRPr="00C17AD6">
        <w:rPr>
          <w:rFonts w:ascii="Arial" w:hAnsi="Arial" w:cs="Arial"/>
          <w:sz w:val="20"/>
          <w:szCs w:val="20"/>
          <w:highlight w:val="yellow"/>
        </w:rPr>
        <w:t>avoid</w:t>
      </w:r>
      <w:r w:rsidRPr="00C17AD6">
        <w:rPr>
          <w:rFonts w:ascii="Arial" w:hAnsi="Arial" w:cs="Arial"/>
          <w:sz w:val="20"/>
          <w:szCs w:val="20"/>
          <w:highlight w:val="yellow"/>
        </w:rPr>
        <w:t xml:space="preserve"> power </w:t>
      </w:r>
      <w:r w:rsidR="00FD3588" w:rsidRPr="00C17AD6">
        <w:rPr>
          <w:rFonts w:ascii="Arial" w:hAnsi="Arial" w:cs="Arial"/>
          <w:sz w:val="20"/>
          <w:szCs w:val="20"/>
          <w:highlight w:val="yellow"/>
        </w:rPr>
        <w:t>interruptions</w:t>
      </w:r>
    </w:p>
    <w:p w:rsidR="00A152A0" w:rsidRPr="00C17AD6" w:rsidRDefault="002E2E8C" w:rsidP="00B36ACC">
      <w:pPr>
        <w:numPr>
          <w:ilvl w:val="0"/>
          <w:numId w:val="46"/>
        </w:numPr>
        <w:spacing w:after="0" w:line="240" w:lineRule="auto"/>
        <w:rPr>
          <w:highlight w:val="yellow"/>
        </w:rPr>
      </w:pPr>
      <w:r w:rsidRPr="00C17AD6">
        <w:rPr>
          <w:rFonts w:ascii="Arial" w:hAnsi="Arial" w:cs="Arial"/>
          <w:sz w:val="20"/>
          <w:szCs w:val="20"/>
          <w:highlight w:val="yellow"/>
        </w:rPr>
        <w:t xml:space="preserve">Provide </w:t>
      </w:r>
      <w:r w:rsidR="00E259DF" w:rsidRPr="00C17AD6">
        <w:rPr>
          <w:rFonts w:ascii="Arial" w:hAnsi="Arial" w:cs="Arial"/>
          <w:sz w:val="20"/>
          <w:szCs w:val="20"/>
          <w:highlight w:val="yellow"/>
        </w:rPr>
        <w:t xml:space="preserve">(75) </w:t>
      </w:r>
      <w:r w:rsidRPr="00C17AD6">
        <w:rPr>
          <w:rFonts w:ascii="Arial" w:hAnsi="Arial" w:cs="Arial"/>
          <w:sz w:val="20"/>
          <w:szCs w:val="20"/>
          <w:highlight w:val="yellow"/>
        </w:rPr>
        <w:t>new 277 VAC overhead</w:t>
      </w:r>
      <w:r w:rsidR="002742A0" w:rsidRPr="00C17AD6">
        <w:rPr>
          <w:rFonts w:ascii="Arial" w:hAnsi="Arial" w:cs="Arial"/>
          <w:sz w:val="20"/>
          <w:szCs w:val="20"/>
          <w:highlight w:val="yellow"/>
        </w:rPr>
        <w:t xml:space="preserve"> </w:t>
      </w:r>
      <w:proofErr w:type="gramStart"/>
      <w:r w:rsidR="002742A0" w:rsidRPr="00C17AD6">
        <w:rPr>
          <w:rFonts w:ascii="Arial" w:hAnsi="Arial" w:cs="Arial"/>
          <w:sz w:val="20"/>
          <w:szCs w:val="20"/>
          <w:highlight w:val="yellow"/>
        </w:rPr>
        <w:t>2-tube</w:t>
      </w:r>
      <w:proofErr w:type="gramEnd"/>
      <w:r w:rsidRPr="00C17AD6">
        <w:rPr>
          <w:rFonts w:ascii="Arial" w:hAnsi="Arial" w:cs="Arial"/>
          <w:sz w:val="20"/>
          <w:szCs w:val="20"/>
          <w:highlight w:val="yellow"/>
        </w:rPr>
        <w:t xml:space="preserve"> lighting with shatter</w:t>
      </w:r>
      <w:ins w:id="35" w:author="Ian" w:date="2014-03-10T02:07:00Z">
        <w:r w:rsidR="00EB04B7" w:rsidRPr="00C17AD6">
          <w:rPr>
            <w:rFonts w:ascii="Arial" w:hAnsi="Arial" w:cs="Arial"/>
            <w:sz w:val="20"/>
            <w:szCs w:val="20"/>
            <w:highlight w:val="yellow"/>
          </w:rPr>
          <w:t xml:space="preserve"> </w:t>
        </w:r>
      </w:ins>
      <w:r w:rsidRPr="00C17AD6">
        <w:rPr>
          <w:rFonts w:ascii="Arial" w:hAnsi="Arial" w:cs="Arial"/>
          <w:sz w:val="20"/>
          <w:szCs w:val="20"/>
          <w:highlight w:val="yellow"/>
        </w:rPr>
        <w:t>lamps in the following areas: new power room, new Headend area, any retrofitted area</w:t>
      </w:r>
      <w:bookmarkStart w:id="36" w:name="_Toc340498061"/>
      <w:r w:rsidR="002742A0" w:rsidRPr="00C17AD6">
        <w:rPr>
          <w:rFonts w:ascii="Arial" w:hAnsi="Arial" w:cs="Arial"/>
          <w:sz w:val="20"/>
          <w:szCs w:val="20"/>
          <w:highlight w:val="yellow"/>
        </w:rPr>
        <w:t xml:space="preserve"> to include existing Headend.</w:t>
      </w:r>
    </w:p>
    <w:p w:rsidR="00B36ACC" w:rsidRPr="00C17AD6" w:rsidRDefault="00B36ACC" w:rsidP="00B36ACC">
      <w:pPr>
        <w:numPr>
          <w:ilvl w:val="0"/>
          <w:numId w:val="46"/>
        </w:numPr>
        <w:spacing w:after="0" w:line="240" w:lineRule="auto"/>
        <w:rPr>
          <w:highlight w:val="yellow"/>
        </w:rPr>
      </w:pPr>
      <w:r w:rsidRPr="00C17AD6">
        <w:rPr>
          <w:rFonts w:ascii="Arial" w:hAnsi="Arial" w:cs="Arial"/>
          <w:sz w:val="20"/>
          <w:szCs w:val="20"/>
          <w:highlight w:val="yellow"/>
        </w:rPr>
        <w:t xml:space="preserve">Provide 2 </w:t>
      </w:r>
      <w:proofErr w:type="spellStart"/>
      <w:r w:rsidRPr="00C17AD6">
        <w:rPr>
          <w:rFonts w:ascii="Arial" w:hAnsi="Arial" w:cs="Arial"/>
          <w:sz w:val="20"/>
          <w:szCs w:val="20"/>
          <w:highlight w:val="yellow"/>
        </w:rPr>
        <w:t>qty</w:t>
      </w:r>
      <w:proofErr w:type="spellEnd"/>
      <w:r w:rsidRPr="00C17AD6">
        <w:rPr>
          <w:rFonts w:ascii="Arial" w:hAnsi="Arial" w:cs="Arial"/>
          <w:sz w:val="20"/>
          <w:szCs w:val="20"/>
          <w:highlight w:val="yellow"/>
        </w:rPr>
        <w:t xml:space="preserve"> 20 amp convenience outlets in new storage unit</w:t>
      </w:r>
    </w:p>
    <w:p w:rsidR="00B36ACC" w:rsidRPr="00C17AD6" w:rsidRDefault="00B36ACC" w:rsidP="00B36ACC">
      <w:pPr>
        <w:numPr>
          <w:ilvl w:val="0"/>
          <w:numId w:val="46"/>
        </w:numPr>
        <w:spacing w:after="0" w:line="240" w:lineRule="auto"/>
        <w:rPr>
          <w:highlight w:val="yellow"/>
        </w:rPr>
      </w:pPr>
      <w:r w:rsidRPr="00C17AD6">
        <w:rPr>
          <w:rFonts w:ascii="Arial" w:hAnsi="Arial" w:cs="Arial"/>
          <w:sz w:val="20"/>
          <w:szCs w:val="20"/>
          <w:highlight w:val="yellow"/>
        </w:rPr>
        <w:t xml:space="preserve">Provide and install 6 new 277 VAC overhead lighting with </w:t>
      </w:r>
      <w:proofErr w:type="spellStart"/>
      <w:r w:rsidRPr="00C17AD6">
        <w:rPr>
          <w:rFonts w:ascii="Arial" w:hAnsi="Arial" w:cs="Arial"/>
          <w:sz w:val="20"/>
          <w:szCs w:val="20"/>
          <w:highlight w:val="yellow"/>
        </w:rPr>
        <w:t>shatterhshi</w:t>
      </w:r>
      <w:r w:rsidR="002742A0" w:rsidRPr="00C17AD6">
        <w:rPr>
          <w:rFonts w:ascii="Arial" w:hAnsi="Arial" w:cs="Arial"/>
          <w:sz w:val="20"/>
          <w:szCs w:val="20"/>
          <w:highlight w:val="yellow"/>
        </w:rPr>
        <w:t>e</w:t>
      </w:r>
      <w:r w:rsidRPr="00C17AD6">
        <w:rPr>
          <w:rFonts w:ascii="Arial" w:hAnsi="Arial" w:cs="Arial"/>
          <w:sz w:val="20"/>
          <w:szCs w:val="20"/>
          <w:highlight w:val="yellow"/>
        </w:rPr>
        <w:t>led</w:t>
      </w:r>
      <w:proofErr w:type="spellEnd"/>
      <w:r w:rsidR="002742A0" w:rsidRPr="00C17AD6">
        <w:rPr>
          <w:rFonts w:ascii="Arial" w:hAnsi="Arial" w:cs="Arial"/>
          <w:sz w:val="20"/>
          <w:szCs w:val="20"/>
          <w:highlight w:val="yellow"/>
        </w:rPr>
        <w:t xml:space="preserve"> </w:t>
      </w:r>
      <w:r w:rsidRPr="00C17AD6">
        <w:rPr>
          <w:rFonts w:ascii="Arial" w:hAnsi="Arial" w:cs="Arial"/>
          <w:sz w:val="20"/>
          <w:szCs w:val="20"/>
          <w:highlight w:val="yellow"/>
        </w:rPr>
        <w:t>lamps in storage unit.</w:t>
      </w:r>
    </w:p>
    <w:p w:rsidR="009D6309" w:rsidRPr="00C17AD6" w:rsidRDefault="002742A0" w:rsidP="00B36ACC">
      <w:pPr>
        <w:numPr>
          <w:ilvl w:val="0"/>
          <w:numId w:val="46"/>
        </w:numPr>
        <w:spacing w:after="0" w:line="240" w:lineRule="auto"/>
        <w:rPr>
          <w:ins w:id="37" w:author="Ian" w:date="2014-03-10T02:57:00Z"/>
          <w:highlight w:val="yellow"/>
        </w:rPr>
      </w:pPr>
      <w:r w:rsidRPr="00C17AD6">
        <w:rPr>
          <w:rFonts w:ascii="Arial" w:hAnsi="Arial" w:cs="Arial"/>
          <w:sz w:val="20"/>
          <w:szCs w:val="20"/>
          <w:highlight w:val="yellow"/>
        </w:rPr>
        <w:t>Add AC distribution to rect</w:t>
      </w:r>
      <w:r w:rsidR="009D6309" w:rsidRPr="00C17AD6">
        <w:rPr>
          <w:rFonts w:ascii="Arial" w:hAnsi="Arial" w:cs="Arial"/>
          <w:sz w:val="20"/>
          <w:szCs w:val="20"/>
          <w:highlight w:val="yellow"/>
        </w:rPr>
        <w:t xml:space="preserve">ifiers 225 amp 3 phase 480 </w:t>
      </w:r>
      <w:proofErr w:type="spellStart"/>
      <w:r w:rsidR="009D6309" w:rsidRPr="00C17AD6">
        <w:rPr>
          <w:rFonts w:ascii="Arial" w:hAnsi="Arial" w:cs="Arial"/>
          <w:sz w:val="20"/>
          <w:szCs w:val="20"/>
          <w:highlight w:val="yellow"/>
        </w:rPr>
        <w:t>vac</w:t>
      </w:r>
      <w:proofErr w:type="spellEnd"/>
      <w:r w:rsidR="009D6309" w:rsidRPr="00C17AD6">
        <w:rPr>
          <w:rFonts w:ascii="Arial" w:hAnsi="Arial" w:cs="Arial"/>
          <w:sz w:val="20"/>
          <w:szCs w:val="20"/>
          <w:highlight w:val="yellow"/>
        </w:rPr>
        <w:t xml:space="preserve"> to A2 and B2</w:t>
      </w:r>
    </w:p>
    <w:p w:rsidR="00B14E12" w:rsidRPr="00C17AD6" w:rsidRDefault="00B14E12" w:rsidP="00B36ACC">
      <w:pPr>
        <w:numPr>
          <w:ilvl w:val="0"/>
          <w:numId w:val="46"/>
        </w:numPr>
        <w:spacing w:after="0" w:line="240" w:lineRule="auto"/>
        <w:rPr>
          <w:ins w:id="38" w:author="Ian" w:date="2014-03-10T04:52:00Z"/>
          <w:highlight w:val="yellow"/>
        </w:rPr>
      </w:pPr>
      <w:r w:rsidRPr="00C17AD6">
        <w:rPr>
          <w:rFonts w:ascii="Arial" w:hAnsi="Arial" w:cs="Arial"/>
          <w:sz w:val="20"/>
          <w:szCs w:val="20"/>
          <w:highlight w:val="yellow"/>
        </w:rPr>
        <w:t>Surge Protection Devices (SPD) and alarms. Install on all 3 sources</w:t>
      </w:r>
    </w:p>
    <w:p w:rsidR="005C187F" w:rsidRPr="00514C8A" w:rsidRDefault="005C187F" w:rsidP="002742A0">
      <w:pPr>
        <w:spacing w:after="0" w:line="240" w:lineRule="auto"/>
      </w:pPr>
    </w:p>
    <w:p w:rsidR="00A152A0" w:rsidRDefault="00A152A0" w:rsidP="00A152A0">
      <w:pPr>
        <w:rPr>
          <w:lang w:eastAsia="x-none"/>
        </w:rPr>
      </w:pPr>
    </w:p>
    <w:p w:rsidR="00A152A0" w:rsidRPr="00A152A0" w:rsidRDefault="00A152A0" w:rsidP="00A152A0">
      <w:pPr>
        <w:rPr>
          <w:lang w:eastAsia="x-none"/>
        </w:rPr>
      </w:pPr>
    </w:p>
    <w:p w:rsidR="005A2327" w:rsidRPr="00D90AEB" w:rsidRDefault="005A2327" w:rsidP="002E393D">
      <w:pPr>
        <w:pStyle w:val="Heading1"/>
      </w:pPr>
      <w:r w:rsidRPr="00C17AD6">
        <w:rPr>
          <w:highlight w:val="yellow"/>
        </w:rPr>
        <w:t>Generator installations:</w:t>
      </w:r>
      <w:bookmarkEnd w:id="36"/>
    </w:p>
    <w:p w:rsidR="005A2327" w:rsidRPr="00C17AD6" w:rsidRDefault="005A2327" w:rsidP="00416694">
      <w:pPr>
        <w:numPr>
          <w:ilvl w:val="0"/>
          <w:numId w:val="31"/>
        </w:numPr>
        <w:spacing w:after="0" w:line="240" w:lineRule="auto"/>
        <w:rPr>
          <w:rFonts w:ascii="Arial" w:hAnsi="Arial" w:cs="Arial"/>
          <w:sz w:val="20"/>
          <w:szCs w:val="20"/>
          <w:highlight w:val="red"/>
        </w:rPr>
      </w:pPr>
      <w:r w:rsidRPr="00C17AD6">
        <w:rPr>
          <w:rFonts w:ascii="Arial" w:hAnsi="Arial" w:cs="Arial"/>
          <w:sz w:val="20"/>
          <w:szCs w:val="20"/>
          <w:highlight w:val="red"/>
        </w:rPr>
        <w:t>Provide diesel fuel delivery to fill fuel tank to 100% full. Diesel fuel shall be treated with winterized additive.</w:t>
      </w:r>
      <w:ins w:id="39" w:author="Ian" w:date="2014-03-10T01:25:00Z">
        <w:r w:rsidR="00574BF4" w:rsidRPr="00C17AD6">
          <w:rPr>
            <w:rFonts w:ascii="Arial" w:hAnsi="Arial" w:cs="Arial"/>
            <w:sz w:val="20"/>
            <w:szCs w:val="20"/>
            <w:highlight w:val="red"/>
          </w:rPr>
          <w:t xml:space="preserve"> </w:t>
        </w:r>
      </w:ins>
    </w:p>
    <w:p w:rsidR="002C07E4" w:rsidRPr="00C17AD6" w:rsidRDefault="002C07E4" w:rsidP="00416694">
      <w:pPr>
        <w:numPr>
          <w:ilvl w:val="0"/>
          <w:numId w:val="31"/>
        </w:numPr>
        <w:spacing w:after="0" w:line="240" w:lineRule="auto"/>
        <w:rPr>
          <w:rFonts w:ascii="Arial" w:hAnsi="Arial" w:cs="Arial"/>
          <w:sz w:val="20"/>
          <w:szCs w:val="20"/>
          <w:highlight w:val="yellow"/>
        </w:rPr>
      </w:pPr>
      <w:r w:rsidRPr="00C17AD6">
        <w:rPr>
          <w:rFonts w:ascii="Arial" w:hAnsi="Arial" w:cs="Arial"/>
          <w:sz w:val="20"/>
          <w:szCs w:val="20"/>
          <w:highlight w:val="yellow"/>
        </w:rPr>
        <w:t>All new generator installations shall meet all the requirements per Article 7.13 / NFPA 110 Standard for Emergency &amp; Standby Power Systems. A complete system Commission and on-site acceptance testing of generator and associated electrical switch gear. Vendor to provide all test reports and documentation</w:t>
      </w:r>
    </w:p>
    <w:p w:rsidR="00D90AEB" w:rsidRPr="003B21B6" w:rsidRDefault="00834A01" w:rsidP="00834A01">
      <w:pPr>
        <w:pStyle w:val="Heading2"/>
        <w:rPr>
          <w:u w:val="single"/>
        </w:rPr>
      </w:pPr>
      <w:bookmarkStart w:id="40" w:name="_Toc340498062"/>
      <w:r w:rsidRPr="00C17AD6">
        <w:rPr>
          <w:highlight w:val="yellow"/>
          <w:u w:val="single"/>
        </w:rPr>
        <w:t>SOW</w:t>
      </w:r>
      <w:bookmarkEnd w:id="40"/>
    </w:p>
    <w:p w:rsidR="00D17315" w:rsidRPr="00C17AD6" w:rsidRDefault="00D17315" w:rsidP="00D17315">
      <w:pPr>
        <w:numPr>
          <w:ilvl w:val="0"/>
          <w:numId w:val="31"/>
        </w:numPr>
        <w:spacing w:after="0" w:line="240" w:lineRule="auto"/>
        <w:rPr>
          <w:rFonts w:ascii="Arial" w:hAnsi="Arial" w:cs="Arial"/>
          <w:sz w:val="20"/>
          <w:szCs w:val="20"/>
          <w:highlight w:val="red"/>
        </w:rPr>
      </w:pPr>
      <w:bookmarkStart w:id="41" w:name="_Toc340498063"/>
      <w:r w:rsidRPr="00C17AD6">
        <w:rPr>
          <w:rFonts w:ascii="Arial" w:hAnsi="Arial" w:cs="Arial"/>
          <w:sz w:val="20"/>
          <w:szCs w:val="20"/>
          <w:highlight w:val="red"/>
        </w:rPr>
        <w:t xml:space="preserve">Provide and install </w:t>
      </w:r>
      <w:r w:rsidR="00205924" w:rsidRPr="00C17AD6">
        <w:rPr>
          <w:rFonts w:ascii="Arial" w:hAnsi="Arial" w:cs="Arial"/>
          <w:sz w:val="20"/>
          <w:szCs w:val="20"/>
          <w:highlight w:val="red"/>
        </w:rPr>
        <w:t xml:space="preserve">(2) </w:t>
      </w:r>
      <w:r w:rsidRPr="00C17AD6">
        <w:rPr>
          <w:rFonts w:ascii="Arial" w:hAnsi="Arial" w:cs="Arial"/>
          <w:sz w:val="20"/>
          <w:szCs w:val="20"/>
          <w:highlight w:val="red"/>
        </w:rPr>
        <w:t xml:space="preserve">new </w:t>
      </w:r>
      <w:r w:rsidR="00514C8A" w:rsidRPr="00C17AD6">
        <w:rPr>
          <w:rFonts w:ascii="Arial" w:hAnsi="Arial" w:cs="Arial"/>
          <w:sz w:val="20"/>
          <w:szCs w:val="20"/>
          <w:highlight w:val="red"/>
        </w:rPr>
        <w:t>10</w:t>
      </w:r>
      <w:r w:rsidR="00EA5B65" w:rsidRPr="00C17AD6">
        <w:rPr>
          <w:rFonts w:ascii="Arial" w:hAnsi="Arial" w:cs="Arial"/>
          <w:sz w:val="20"/>
          <w:szCs w:val="20"/>
          <w:highlight w:val="red"/>
        </w:rPr>
        <w:t>00</w:t>
      </w:r>
      <w:r w:rsidRPr="00C17AD6">
        <w:rPr>
          <w:rFonts w:ascii="Arial" w:hAnsi="Arial" w:cs="Arial"/>
          <w:sz w:val="20"/>
          <w:szCs w:val="20"/>
          <w:highlight w:val="red"/>
        </w:rPr>
        <w:t xml:space="preserve">KW </w:t>
      </w:r>
      <w:r w:rsidR="00EA5B65" w:rsidRPr="00C17AD6">
        <w:rPr>
          <w:rFonts w:ascii="Arial" w:hAnsi="Arial" w:cs="Arial"/>
          <w:sz w:val="20"/>
          <w:szCs w:val="20"/>
          <w:highlight w:val="red"/>
        </w:rPr>
        <w:t>277</w:t>
      </w:r>
      <w:r w:rsidRPr="00C17AD6">
        <w:rPr>
          <w:rFonts w:ascii="Arial" w:hAnsi="Arial" w:cs="Arial"/>
          <w:sz w:val="20"/>
          <w:szCs w:val="20"/>
          <w:highlight w:val="red"/>
        </w:rPr>
        <w:t>/</w:t>
      </w:r>
      <w:r w:rsidR="00EA5B65" w:rsidRPr="00C17AD6">
        <w:rPr>
          <w:rFonts w:ascii="Arial" w:hAnsi="Arial" w:cs="Arial"/>
          <w:sz w:val="20"/>
          <w:szCs w:val="20"/>
          <w:highlight w:val="red"/>
        </w:rPr>
        <w:t>480</w:t>
      </w:r>
      <w:r w:rsidRPr="00C17AD6">
        <w:rPr>
          <w:rFonts w:ascii="Arial" w:hAnsi="Arial" w:cs="Arial"/>
          <w:sz w:val="20"/>
          <w:szCs w:val="20"/>
          <w:highlight w:val="red"/>
        </w:rPr>
        <w:t xml:space="preserve">V </w:t>
      </w:r>
      <w:r w:rsidR="00FD3588" w:rsidRPr="00C17AD6">
        <w:rPr>
          <w:rFonts w:ascii="Arial" w:hAnsi="Arial" w:cs="Arial"/>
          <w:sz w:val="20"/>
          <w:szCs w:val="20"/>
          <w:highlight w:val="red"/>
        </w:rPr>
        <w:t>Caterpillar</w:t>
      </w:r>
      <w:r w:rsidR="00C145B5" w:rsidRPr="00C17AD6">
        <w:rPr>
          <w:rFonts w:ascii="Arial" w:hAnsi="Arial" w:cs="Arial"/>
          <w:sz w:val="20"/>
          <w:szCs w:val="20"/>
          <w:highlight w:val="red"/>
        </w:rPr>
        <w:t xml:space="preserve"> or Cummins</w:t>
      </w:r>
      <w:r w:rsidR="00FD3588" w:rsidRPr="00C17AD6">
        <w:rPr>
          <w:rFonts w:ascii="Arial" w:hAnsi="Arial" w:cs="Arial"/>
          <w:sz w:val="20"/>
          <w:szCs w:val="20"/>
          <w:highlight w:val="red"/>
        </w:rPr>
        <w:t xml:space="preserve"> </w:t>
      </w:r>
      <w:r w:rsidRPr="00C17AD6">
        <w:rPr>
          <w:rFonts w:ascii="Arial" w:hAnsi="Arial" w:cs="Arial"/>
          <w:sz w:val="20"/>
          <w:szCs w:val="20"/>
          <w:highlight w:val="red"/>
        </w:rPr>
        <w:t>diesel generator</w:t>
      </w:r>
    </w:p>
    <w:p w:rsidR="00D17315" w:rsidRPr="00C17AD6" w:rsidRDefault="00205924" w:rsidP="00D17315">
      <w:pPr>
        <w:numPr>
          <w:ilvl w:val="1"/>
          <w:numId w:val="25"/>
        </w:numPr>
        <w:spacing w:after="0" w:line="240" w:lineRule="auto"/>
        <w:rPr>
          <w:rFonts w:ascii="Arial" w:hAnsi="Arial" w:cs="Arial"/>
          <w:sz w:val="20"/>
          <w:szCs w:val="20"/>
          <w:highlight w:val="red"/>
        </w:rPr>
      </w:pPr>
      <w:r w:rsidRPr="00C17AD6">
        <w:rPr>
          <w:rFonts w:ascii="Arial" w:hAnsi="Arial" w:cs="Arial"/>
          <w:sz w:val="20"/>
          <w:szCs w:val="20"/>
          <w:highlight w:val="red"/>
        </w:rPr>
        <w:t>1</w:t>
      </w:r>
      <w:r w:rsidR="00DC2136" w:rsidRPr="00C17AD6">
        <w:rPr>
          <w:rFonts w:ascii="Arial" w:hAnsi="Arial" w:cs="Arial"/>
          <w:sz w:val="20"/>
          <w:szCs w:val="20"/>
          <w:highlight w:val="red"/>
        </w:rPr>
        <w:t>5</w:t>
      </w:r>
      <w:r w:rsidR="00D17315" w:rsidRPr="00C17AD6">
        <w:rPr>
          <w:rFonts w:ascii="Arial" w:hAnsi="Arial" w:cs="Arial"/>
          <w:sz w:val="20"/>
          <w:szCs w:val="20"/>
          <w:highlight w:val="red"/>
        </w:rPr>
        <w:t xml:space="preserve">00 Gallon </w:t>
      </w:r>
      <w:r w:rsidR="005A314E" w:rsidRPr="00C17AD6">
        <w:rPr>
          <w:rFonts w:ascii="Arial" w:hAnsi="Arial" w:cs="Arial"/>
          <w:sz w:val="20"/>
          <w:szCs w:val="20"/>
          <w:highlight w:val="red"/>
        </w:rPr>
        <w:t>UL142</w:t>
      </w:r>
      <w:ins w:id="42" w:author="Ian" w:date="2014-03-10T03:12:00Z">
        <w:r w:rsidR="005A314E" w:rsidRPr="00C17AD6">
          <w:rPr>
            <w:rFonts w:ascii="Arial" w:hAnsi="Arial" w:cs="Arial"/>
            <w:sz w:val="20"/>
            <w:szCs w:val="20"/>
            <w:highlight w:val="red"/>
          </w:rPr>
          <w:t xml:space="preserve"> </w:t>
        </w:r>
      </w:ins>
      <w:r w:rsidR="00D17315" w:rsidRPr="00C17AD6">
        <w:rPr>
          <w:rFonts w:ascii="Arial" w:hAnsi="Arial" w:cs="Arial"/>
          <w:sz w:val="20"/>
          <w:szCs w:val="20"/>
          <w:highlight w:val="red"/>
        </w:rPr>
        <w:t>sub-base fuel tank</w:t>
      </w:r>
    </w:p>
    <w:p w:rsidR="00D17315" w:rsidRPr="00C17AD6" w:rsidRDefault="00D17315" w:rsidP="00D17315">
      <w:pPr>
        <w:numPr>
          <w:ilvl w:val="1"/>
          <w:numId w:val="25"/>
        </w:numPr>
        <w:spacing w:after="0" w:line="240" w:lineRule="auto"/>
        <w:rPr>
          <w:rFonts w:ascii="Arial" w:hAnsi="Arial" w:cs="Arial"/>
          <w:sz w:val="20"/>
          <w:szCs w:val="20"/>
          <w:highlight w:val="red"/>
        </w:rPr>
      </w:pPr>
      <w:r w:rsidRPr="00C17AD6">
        <w:rPr>
          <w:rFonts w:ascii="Arial" w:hAnsi="Arial" w:cs="Arial"/>
          <w:sz w:val="20"/>
          <w:szCs w:val="20"/>
          <w:highlight w:val="red"/>
        </w:rPr>
        <w:t>Full tank of diesel fuel</w:t>
      </w:r>
      <w:r w:rsidR="00006FD9" w:rsidRPr="00C17AD6">
        <w:rPr>
          <w:rFonts w:ascii="Arial" w:hAnsi="Arial" w:cs="Arial"/>
          <w:sz w:val="20"/>
          <w:szCs w:val="20"/>
          <w:highlight w:val="red"/>
        </w:rPr>
        <w:t xml:space="preserve">. </w:t>
      </w:r>
      <w:r w:rsidR="00730010" w:rsidRPr="00C17AD6">
        <w:rPr>
          <w:rFonts w:ascii="Arial" w:hAnsi="Arial" w:cs="Arial"/>
          <w:sz w:val="20"/>
          <w:szCs w:val="20"/>
          <w:highlight w:val="red"/>
        </w:rPr>
        <w:t>Fill to 90% before and after commissioning.</w:t>
      </w:r>
      <w:r w:rsidR="005A314E" w:rsidRPr="00C17AD6">
        <w:rPr>
          <w:rFonts w:ascii="Arial" w:hAnsi="Arial" w:cs="Arial"/>
          <w:sz w:val="20"/>
          <w:szCs w:val="20"/>
          <w:highlight w:val="red"/>
        </w:rPr>
        <w:t xml:space="preserve"> B10 diesel which is the only type of diesel available in Oregon.</w:t>
      </w:r>
    </w:p>
    <w:p w:rsidR="00D17315" w:rsidRPr="00C17AD6" w:rsidRDefault="00D17315" w:rsidP="00D17315">
      <w:pPr>
        <w:numPr>
          <w:ilvl w:val="1"/>
          <w:numId w:val="25"/>
        </w:numPr>
        <w:spacing w:after="0" w:line="240" w:lineRule="auto"/>
        <w:rPr>
          <w:rFonts w:ascii="Arial" w:hAnsi="Arial" w:cs="Arial"/>
          <w:sz w:val="20"/>
          <w:szCs w:val="20"/>
          <w:highlight w:val="red"/>
        </w:rPr>
      </w:pPr>
      <w:proofErr w:type="spellStart"/>
      <w:r w:rsidRPr="00C17AD6">
        <w:rPr>
          <w:rFonts w:ascii="Arial" w:hAnsi="Arial" w:cs="Arial"/>
          <w:sz w:val="20"/>
          <w:szCs w:val="20"/>
          <w:highlight w:val="red"/>
        </w:rPr>
        <w:t>Arcadis</w:t>
      </w:r>
      <w:proofErr w:type="spellEnd"/>
      <w:r w:rsidRPr="00C17AD6">
        <w:rPr>
          <w:rFonts w:ascii="Arial" w:hAnsi="Arial" w:cs="Arial"/>
          <w:sz w:val="20"/>
          <w:szCs w:val="20"/>
          <w:highlight w:val="red"/>
        </w:rPr>
        <w:t xml:space="preserve"> permitting</w:t>
      </w:r>
      <w:r w:rsidR="002742A0" w:rsidRPr="00C17AD6">
        <w:rPr>
          <w:rFonts w:ascii="Arial" w:hAnsi="Arial" w:cs="Arial"/>
          <w:sz w:val="20"/>
          <w:szCs w:val="20"/>
          <w:highlight w:val="red"/>
        </w:rPr>
        <w:t xml:space="preserve"> per Comcast Corporate requirements.</w:t>
      </w:r>
    </w:p>
    <w:p w:rsidR="00D17315" w:rsidRPr="00C17AD6" w:rsidRDefault="00D17315" w:rsidP="00D17315">
      <w:pPr>
        <w:numPr>
          <w:ilvl w:val="1"/>
          <w:numId w:val="25"/>
        </w:numPr>
        <w:spacing w:after="0" w:line="240" w:lineRule="auto"/>
        <w:rPr>
          <w:rFonts w:ascii="Arial" w:hAnsi="Arial" w:cs="Arial"/>
          <w:sz w:val="20"/>
          <w:szCs w:val="20"/>
          <w:highlight w:val="red"/>
        </w:rPr>
      </w:pPr>
      <w:r w:rsidRPr="00C17AD6">
        <w:rPr>
          <w:rFonts w:ascii="Arial" w:hAnsi="Arial" w:cs="Arial"/>
          <w:sz w:val="20"/>
          <w:szCs w:val="20"/>
          <w:highlight w:val="red"/>
        </w:rPr>
        <w:t>Level I sound housing</w:t>
      </w:r>
      <w:r w:rsidR="00574BF4" w:rsidRPr="00C17AD6">
        <w:rPr>
          <w:rFonts w:ascii="Arial" w:hAnsi="Arial" w:cs="Arial"/>
          <w:sz w:val="20"/>
          <w:szCs w:val="20"/>
          <w:highlight w:val="red"/>
        </w:rPr>
        <w:t>. Check with local AHJ for sound level needed at site.</w:t>
      </w:r>
    </w:p>
    <w:p w:rsidR="00EA5B65" w:rsidRPr="00C17AD6" w:rsidRDefault="00205924" w:rsidP="00D17315">
      <w:pPr>
        <w:numPr>
          <w:ilvl w:val="1"/>
          <w:numId w:val="25"/>
        </w:numPr>
        <w:spacing w:after="0" w:line="240" w:lineRule="auto"/>
        <w:rPr>
          <w:rFonts w:ascii="Arial" w:hAnsi="Arial" w:cs="Arial"/>
          <w:sz w:val="20"/>
          <w:szCs w:val="20"/>
          <w:highlight w:val="red"/>
        </w:rPr>
      </w:pPr>
      <w:r w:rsidRPr="00C17AD6">
        <w:rPr>
          <w:rFonts w:ascii="Arial" w:hAnsi="Arial" w:cs="Arial"/>
          <w:sz w:val="20"/>
          <w:szCs w:val="20"/>
          <w:highlight w:val="red"/>
        </w:rPr>
        <w:t>Ancillary circuits for b</w:t>
      </w:r>
      <w:r w:rsidR="00006FD9" w:rsidRPr="00C17AD6">
        <w:rPr>
          <w:rFonts w:ascii="Arial" w:hAnsi="Arial" w:cs="Arial"/>
          <w:sz w:val="20"/>
          <w:szCs w:val="20"/>
          <w:highlight w:val="red"/>
        </w:rPr>
        <w:t xml:space="preserve">lock heater, battery charge, </w:t>
      </w:r>
      <w:r w:rsidRPr="00C17AD6">
        <w:rPr>
          <w:rFonts w:ascii="Arial" w:hAnsi="Arial" w:cs="Arial"/>
          <w:sz w:val="20"/>
          <w:szCs w:val="20"/>
          <w:highlight w:val="red"/>
        </w:rPr>
        <w:t>start</w:t>
      </w:r>
      <w:r w:rsidR="00006FD9" w:rsidRPr="00C17AD6">
        <w:rPr>
          <w:rFonts w:ascii="Arial" w:hAnsi="Arial" w:cs="Arial"/>
          <w:sz w:val="20"/>
          <w:szCs w:val="20"/>
          <w:highlight w:val="red"/>
        </w:rPr>
        <w:t xml:space="preserve"> and remote E-stop.</w:t>
      </w:r>
    </w:p>
    <w:p w:rsidR="00205924" w:rsidRPr="00C17AD6" w:rsidRDefault="00DC2136" w:rsidP="00D17315">
      <w:pPr>
        <w:numPr>
          <w:ilvl w:val="1"/>
          <w:numId w:val="25"/>
        </w:numPr>
        <w:spacing w:after="0" w:line="240" w:lineRule="auto"/>
        <w:rPr>
          <w:ins w:id="43" w:author="Ian" w:date="2014-03-10T01:53:00Z"/>
          <w:rFonts w:ascii="Arial" w:hAnsi="Arial" w:cs="Arial"/>
          <w:sz w:val="20"/>
          <w:szCs w:val="20"/>
          <w:highlight w:val="red"/>
        </w:rPr>
      </w:pPr>
      <w:r w:rsidRPr="00C17AD6">
        <w:rPr>
          <w:rFonts w:ascii="Arial" w:hAnsi="Arial" w:cs="Arial"/>
          <w:sz w:val="20"/>
          <w:szCs w:val="20"/>
          <w:highlight w:val="red"/>
        </w:rPr>
        <w:t>Each generator provided (2) 1</w:t>
      </w:r>
      <w:r w:rsidR="00514C8A" w:rsidRPr="00C17AD6">
        <w:rPr>
          <w:rFonts w:ascii="Arial" w:hAnsi="Arial" w:cs="Arial"/>
          <w:sz w:val="20"/>
          <w:szCs w:val="20"/>
          <w:highlight w:val="red"/>
        </w:rPr>
        <w:t>6</w:t>
      </w:r>
      <w:r w:rsidRPr="00C17AD6">
        <w:rPr>
          <w:rFonts w:ascii="Arial" w:hAnsi="Arial" w:cs="Arial"/>
          <w:sz w:val="20"/>
          <w:szCs w:val="20"/>
          <w:highlight w:val="red"/>
        </w:rPr>
        <w:t xml:space="preserve">00A </w:t>
      </w:r>
      <w:r w:rsidR="00EA5B65" w:rsidRPr="00C17AD6">
        <w:rPr>
          <w:rFonts w:ascii="Arial" w:hAnsi="Arial" w:cs="Arial"/>
          <w:sz w:val="20"/>
          <w:szCs w:val="20"/>
          <w:highlight w:val="red"/>
        </w:rPr>
        <w:t>circuit breaker</w:t>
      </w:r>
      <w:r w:rsidRPr="00C17AD6">
        <w:rPr>
          <w:rFonts w:ascii="Arial" w:hAnsi="Arial" w:cs="Arial"/>
          <w:sz w:val="20"/>
          <w:szCs w:val="20"/>
          <w:highlight w:val="red"/>
        </w:rPr>
        <w:t xml:space="preserve"> (one for load bank)</w:t>
      </w:r>
      <w:ins w:id="44" w:author="Ian" w:date="2014-03-10T05:04:00Z">
        <w:r w:rsidR="005D7048" w:rsidRPr="00C17AD6">
          <w:rPr>
            <w:rFonts w:ascii="Arial" w:hAnsi="Arial" w:cs="Arial"/>
            <w:sz w:val="20"/>
            <w:szCs w:val="20"/>
            <w:highlight w:val="red"/>
          </w:rPr>
          <w:t>.</w:t>
        </w:r>
      </w:ins>
    </w:p>
    <w:p w:rsidR="00396E40" w:rsidRPr="00C17AD6" w:rsidRDefault="00730010" w:rsidP="00D17315">
      <w:pPr>
        <w:numPr>
          <w:ilvl w:val="1"/>
          <w:numId w:val="25"/>
        </w:numPr>
        <w:spacing w:after="0" w:line="240" w:lineRule="auto"/>
        <w:rPr>
          <w:rFonts w:ascii="Arial" w:hAnsi="Arial" w:cs="Arial"/>
          <w:sz w:val="20"/>
          <w:szCs w:val="20"/>
          <w:highlight w:val="red"/>
        </w:rPr>
      </w:pPr>
      <w:r w:rsidRPr="00C17AD6">
        <w:rPr>
          <w:rFonts w:ascii="Arial" w:hAnsi="Arial" w:cs="Arial"/>
          <w:sz w:val="20"/>
          <w:szCs w:val="20"/>
          <w:highlight w:val="red"/>
        </w:rPr>
        <w:t>Alarms relays</w:t>
      </w:r>
      <w:r w:rsidR="00006FD9" w:rsidRPr="00C17AD6">
        <w:rPr>
          <w:rFonts w:ascii="Arial" w:hAnsi="Arial" w:cs="Arial"/>
          <w:sz w:val="20"/>
          <w:szCs w:val="20"/>
          <w:highlight w:val="red"/>
        </w:rPr>
        <w:t xml:space="preserve"> for interface with Comcast XOC. </w:t>
      </w:r>
    </w:p>
    <w:p w:rsidR="00396E40" w:rsidRPr="00C17AD6" w:rsidRDefault="000D2DB4" w:rsidP="00D17315">
      <w:pPr>
        <w:numPr>
          <w:ilvl w:val="1"/>
          <w:numId w:val="25"/>
        </w:numPr>
        <w:spacing w:after="0" w:line="240" w:lineRule="auto"/>
        <w:rPr>
          <w:rFonts w:ascii="Arial" w:hAnsi="Arial" w:cs="Arial"/>
          <w:sz w:val="20"/>
          <w:szCs w:val="20"/>
          <w:highlight w:val="red"/>
        </w:rPr>
      </w:pPr>
      <w:r w:rsidRPr="00C17AD6">
        <w:rPr>
          <w:rFonts w:ascii="Arial" w:hAnsi="Arial" w:cs="Arial"/>
          <w:sz w:val="20"/>
          <w:szCs w:val="20"/>
          <w:highlight w:val="red"/>
        </w:rPr>
        <w:t>Electronic fuel gauging, fuel alarms and interstitial leak alarms to XOC</w:t>
      </w:r>
      <w:r w:rsidR="00396E40" w:rsidRPr="00C17AD6">
        <w:rPr>
          <w:rFonts w:ascii="Arial" w:hAnsi="Arial" w:cs="Arial"/>
          <w:sz w:val="20"/>
          <w:szCs w:val="20"/>
          <w:highlight w:val="red"/>
        </w:rPr>
        <w:t>.</w:t>
      </w:r>
    </w:p>
    <w:p w:rsidR="00730010" w:rsidRPr="00C17AD6" w:rsidRDefault="00730010" w:rsidP="00D17315">
      <w:pPr>
        <w:numPr>
          <w:ilvl w:val="1"/>
          <w:numId w:val="25"/>
        </w:numPr>
        <w:spacing w:after="0" w:line="240" w:lineRule="auto"/>
        <w:rPr>
          <w:ins w:id="45" w:author="Ian" w:date="2014-03-10T02:00:00Z"/>
          <w:rFonts w:ascii="Arial" w:hAnsi="Arial" w:cs="Arial"/>
          <w:sz w:val="20"/>
          <w:szCs w:val="20"/>
          <w:highlight w:val="red"/>
        </w:rPr>
      </w:pPr>
      <w:r w:rsidRPr="00C17AD6">
        <w:rPr>
          <w:rFonts w:ascii="Arial" w:hAnsi="Arial" w:cs="Arial"/>
          <w:sz w:val="20"/>
          <w:szCs w:val="20"/>
          <w:highlight w:val="red"/>
        </w:rPr>
        <w:t>Tanks piped together to be able to transfer fuel if one generator is out of service on long commercial power outage with weather restricted access to additional fuel</w:t>
      </w:r>
      <w:r w:rsidR="00396E40" w:rsidRPr="00C17AD6">
        <w:rPr>
          <w:rFonts w:ascii="Arial" w:hAnsi="Arial" w:cs="Arial"/>
          <w:sz w:val="20"/>
          <w:szCs w:val="20"/>
          <w:highlight w:val="red"/>
        </w:rPr>
        <w:t>.</w:t>
      </w:r>
    </w:p>
    <w:p w:rsidR="000D2DB4" w:rsidRPr="00C17AD6" w:rsidRDefault="000D2DB4" w:rsidP="00D17315">
      <w:pPr>
        <w:numPr>
          <w:ilvl w:val="1"/>
          <w:numId w:val="25"/>
        </w:numPr>
        <w:spacing w:after="0" w:line="240" w:lineRule="auto"/>
        <w:rPr>
          <w:rFonts w:ascii="Arial" w:hAnsi="Arial" w:cs="Arial"/>
          <w:sz w:val="20"/>
          <w:szCs w:val="20"/>
          <w:highlight w:val="red"/>
        </w:rPr>
      </w:pPr>
      <w:r w:rsidRPr="00C17AD6">
        <w:rPr>
          <w:rFonts w:ascii="Arial" w:hAnsi="Arial" w:cs="Arial"/>
          <w:sz w:val="20"/>
          <w:szCs w:val="20"/>
          <w:highlight w:val="red"/>
        </w:rPr>
        <w:t>Extension of normal main tank vents, emergency main tank vent and emergency interstitial vent to 12 feet above finish grade</w:t>
      </w:r>
      <w:r w:rsidR="00396E40" w:rsidRPr="00C17AD6">
        <w:rPr>
          <w:rFonts w:ascii="Arial" w:hAnsi="Arial" w:cs="Arial"/>
          <w:sz w:val="20"/>
          <w:szCs w:val="20"/>
          <w:highlight w:val="red"/>
        </w:rPr>
        <w:t>.</w:t>
      </w:r>
    </w:p>
    <w:p w:rsidR="00D30830" w:rsidRPr="00C17AD6" w:rsidRDefault="00D30830" w:rsidP="00D30830">
      <w:pPr>
        <w:numPr>
          <w:ilvl w:val="0"/>
          <w:numId w:val="25"/>
        </w:numPr>
        <w:spacing w:after="0" w:line="240" w:lineRule="auto"/>
        <w:rPr>
          <w:rFonts w:ascii="Arial" w:hAnsi="Arial" w:cs="Arial"/>
          <w:sz w:val="20"/>
          <w:szCs w:val="20"/>
          <w:highlight w:val="yellow"/>
        </w:rPr>
      </w:pPr>
      <w:r w:rsidRPr="00C17AD6">
        <w:rPr>
          <w:rFonts w:ascii="Arial" w:hAnsi="Arial" w:cs="Arial"/>
          <w:sz w:val="20"/>
          <w:szCs w:val="20"/>
          <w:highlight w:val="yellow"/>
        </w:rPr>
        <w:t>Provide and install feeders in conduit to new GTG ATS.</w:t>
      </w:r>
    </w:p>
    <w:p w:rsidR="00006FD9" w:rsidRPr="00C17AD6" w:rsidRDefault="001469EA" w:rsidP="001469EA">
      <w:pPr>
        <w:numPr>
          <w:ilvl w:val="0"/>
          <w:numId w:val="25"/>
        </w:numPr>
        <w:spacing w:after="0" w:line="240" w:lineRule="auto"/>
        <w:rPr>
          <w:rFonts w:ascii="Arial" w:hAnsi="Arial" w:cs="Arial"/>
          <w:sz w:val="20"/>
          <w:szCs w:val="20"/>
          <w:highlight w:val="yellow"/>
        </w:rPr>
      </w:pPr>
      <w:r w:rsidRPr="00C17AD6">
        <w:rPr>
          <w:rFonts w:ascii="Arial" w:hAnsi="Arial" w:cs="Arial"/>
          <w:sz w:val="20"/>
          <w:szCs w:val="20"/>
          <w:highlight w:val="yellow"/>
        </w:rPr>
        <w:t>Remove, recycle or properly dispose of fuel in existing</w:t>
      </w:r>
      <w:r w:rsidR="00006FD9" w:rsidRPr="00C17AD6">
        <w:rPr>
          <w:rFonts w:ascii="Arial" w:hAnsi="Arial" w:cs="Arial"/>
          <w:sz w:val="20"/>
          <w:szCs w:val="20"/>
          <w:highlight w:val="yellow"/>
        </w:rPr>
        <w:t xml:space="preserve"> tank(s)</w:t>
      </w:r>
    </w:p>
    <w:p w:rsidR="00006FD9" w:rsidRPr="00C17AD6" w:rsidRDefault="00006FD9" w:rsidP="001469EA">
      <w:pPr>
        <w:numPr>
          <w:ilvl w:val="0"/>
          <w:numId w:val="25"/>
        </w:numPr>
        <w:spacing w:after="0" w:line="240" w:lineRule="auto"/>
        <w:rPr>
          <w:rFonts w:ascii="Arial" w:hAnsi="Arial" w:cs="Arial"/>
          <w:sz w:val="20"/>
          <w:szCs w:val="20"/>
          <w:highlight w:val="magenta"/>
        </w:rPr>
      </w:pPr>
      <w:r w:rsidRPr="00C17AD6">
        <w:rPr>
          <w:rFonts w:ascii="Arial" w:hAnsi="Arial" w:cs="Arial"/>
          <w:sz w:val="20"/>
          <w:szCs w:val="20"/>
          <w:highlight w:val="magenta"/>
        </w:rPr>
        <w:t>Removal and sell of existing generators.</w:t>
      </w:r>
    </w:p>
    <w:p w:rsidR="00B14E12" w:rsidRPr="00C17AD6" w:rsidRDefault="00B14E12" w:rsidP="001469EA">
      <w:pPr>
        <w:numPr>
          <w:ilvl w:val="0"/>
          <w:numId w:val="25"/>
        </w:numPr>
        <w:spacing w:after="0" w:line="240" w:lineRule="auto"/>
        <w:rPr>
          <w:rFonts w:ascii="Arial" w:hAnsi="Arial" w:cs="Arial"/>
          <w:sz w:val="20"/>
          <w:szCs w:val="20"/>
          <w:highlight w:val="red"/>
        </w:rPr>
      </w:pPr>
      <w:r w:rsidRPr="00C17AD6">
        <w:rPr>
          <w:rFonts w:ascii="Arial" w:hAnsi="Arial" w:cs="Arial"/>
          <w:sz w:val="20"/>
          <w:szCs w:val="20"/>
          <w:highlight w:val="red"/>
        </w:rPr>
        <w:t>Seismic certification from factor</w:t>
      </w:r>
      <w:r w:rsidR="00FA0033" w:rsidRPr="00C17AD6">
        <w:rPr>
          <w:rFonts w:ascii="Arial" w:hAnsi="Arial" w:cs="Arial"/>
          <w:sz w:val="20"/>
          <w:szCs w:val="20"/>
          <w:highlight w:val="red"/>
        </w:rPr>
        <w:t>y</w:t>
      </w:r>
      <w:r w:rsidRPr="00C17AD6">
        <w:rPr>
          <w:rFonts w:ascii="Arial" w:hAnsi="Arial" w:cs="Arial"/>
          <w:sz w:val="20"/>
          <w:szCs w:val="20"/>
          <w:highlight w:val="red"/>
        </w:rPr>
        <w:t xml:space="preserve"> required</w:t>
      </w:r>
      <w:r w:rsidR="00006FD9" w:rsidRPr="00C17AD6">
        <w:rPr>
          <w:rFonts w:ascii="Arial" w:hAnsi="Arial" w:cs="Arial"/>
          <w:sz w:val="20"/>
          <w:szCs w:val="20"/>
          <w:highlight w:val="red"/>
        </w:rPr>
        <w:t>.</w:t>
      </w:r>
    </w:p>
    <w:p w:rsidR="00D37312" w:rsidRDefault="00D37312" w:rsidP="00834A01">
      <w:pPr>
        <w:pStyle w:val="Heading1"/>
        <w:rPr>
          <w:lang w:val="en-US"/>
        </w:rPr>
      </w:pPr>
    </w:p>
    <w:p w:rsidR="00D77DCA" w:rsidRDefault="00D77DCA" w:rsidP="00834A01">
      <w:pPr>
        <w:pStyle w:val="Heading1"/>
        <w:rPr>
          <w:highlight w:val="lightGray"/>
          <w:lang w:val="en-US"/>
        </w:rPr>
      </w:pPr>
      <w:r w:rsidRPr="00C1728A">
        <w:rPr>
          <w:highlight w:val="lightGray"/>
        </w:rPr>
        <w:t>Exterior/Interior ground upgrades:</w:t>
      </w:r>
      <w:bookmarkEnd w:id="41"/>
    </w:p>
    <w:p w:rsidR="00375CE2" w:rsidRPr="00375CE2" w:rsidRDefault="00375CE2" w:rsidP="00375CE2">
      <w:pPr>
        <w:rPr>
          <w:highlight w:val="lightGray"/>
          <w:lang w:eastAsia="x-none"/>
        </w:rPr>
      </w:pPr>
    </w:p>
    <w:p w:rsidR="00F31A1A" w:rsidRDefault="00F31A1A" w:rsidP="00886D84">
      <w:pPr>
        <w:spacing w:after="0" w:line="240" w:lineRule="auto"/>
        <w:rPr>
          <w:rFonts w:ascii="Arial" w:hAnsi="Arial" w:cs="Arial"/>
          <w:sz w:val="20"/>
          <w:szCs w:val="20"/>
        </w:rPr>
      </w:pPr>
      <w:r w:rsidRPr="00C1728A">
        <w:rPr>
          <w:rFonts w:ascii="Arial" w:hAnsi="Arial" w:cs="Arial"/>
          <w:sz w:val="20"/>
          <w:szCs w:val="20"/>
          <w:highlight w:val="lightGray"/>
        </w:rPr>
        <w:t xml:space="preserve">All ground </w:t>
      </w:r>
      <w:r w:rsidR="00E06398" w:rsidRPr="00C1728A">
        <w:rPr>
          <w:rFonts w:ascii="Arial" w:hAnsi="Arial" w:cs="Arial"/>
          <w:sz w:val="20"/>
          <w:szCs w:val="20"/>
          <w:highlight w:val="lightGray"/>
        </w:rPr>
        <w:t xml:space="preserve">wire </w:t>
      </w:r>
      <w:r w:rsidRPr="00C1728A">
        <w:rPr>
          <w:rFonts w:ascii="Arial" w:hAnsi="Arial" w:cs="Arial"/>
          <w:sz w:val="20"/>
          <w:szCs w:val="20"/>
          <w:highlight w:val="lightGray"/>
        </w:rPr>
        <w:t xml:space="preserve">connections shall be crimped </w:t>
      </w:r>
      <w:r w:rsidR="00E06398" w:rsidRPr="00C1728A">
        <w:rPr>
          <w:rFonts w:ascii="Arial" w:hAnsi="Arial" w:cs="Arial"/>
          <w:sz w:val="20"/>
          <w:szCs w:val="20"/>
          <w:highlight w:val="lightGray"/>
        </w:rPr>
        <w:t>with “H” taps and crimped</w:t>
      </w:r>
      <w:r w:rsidRPr="00C1728A">
        <w:rPr>
          <w:rFonts w:ascii="Arial" w:hAnsi="Arial" w:cs="Arial"/>
          <w:sz w:val="20"/>
          <w:szCs w:val="20"/>
          <w:highlight w:val="lightGray"/>
        </w:rPr>
        <w:t xml:space="preserve"> in </w:t>
      </w:r>
      <w:r w:rsidR="00E06398" w:rsidRPr="00C1728A">
        <w:rPr>
          <w:rFonts w:ascii="Arial" w:hAnsi="Arial" w:cs="Arial"/>
          <w:sz w:val="20"/>
          <w:szCs w:val="20"/>
          <w:highlight w:val="lightGray"/>
        </w:rPr>
        <w:t xml:space="preserve">a </w:t>
      </w:r>
      <w:r w:rsidRPr="00C1728A">
        <w:rPr>
          <w:rFonts w:ascii="Arial" w:hAnsi="Arial" w:cs="Arial"/>
          <w:sz w:val="20"/>
          <w:szCs w:val="20"/>
          <w:highlight w:val="lightGray"/>
        </w:rPr>
        <w:t xml:space="preserve">directional </w:t>
      </w:r>
      <w:r w:rsidR="00E06398" w:rsidRPr="00C1728A">
        <w:rPr>
          <w:rFonts w:ascii="Arial" w:hAnsi="Arial" w:cs="Arial"/>
          <w:sz w:val="20"/>
          <w:szCs w:val="20"/>
          <w:highlight w:val="lightGray"/>
        </w:rPr>
        <w:t xml:space="preserve">ground fault </w:t>
      </w:r>
      <w:r w:rsidRPr="00C1728A">
        <w:rPr>
          <w:rFonts w:ascii="Arial" w:hAnsi="Arial" w:cs="Arial"/>
          <w:sz w:val="20"/>
          <w:szCs w:val="20"/>
          <w:highlight w:val="lightGray"/>
        </w:rPr>
        <w:t>flow manner.</w:t>
      </w:r>
    </w:p>
    <w:p w:rsidR="00F31A1A" w:rsidRPr="003B21B6" w:rsidRDefault="00834A01" w:rsidP="00834A01">
      <w:pPr>
        <w:pStyle w:val="Heading2"/>
        <w:rPr>
          <w:u w:val="single"/>
        </w:rPr>
      </w:pPr>
      <w:bookmarkStart w:id="46" w:name="_Toc340498064"/>
      <w:r w:rsidRPr="003B21B6">
        <w:rPr>
          <w:u w:val="single"/>
        </w:rPr>
        <w:t>SOW</w:t>
      </w:r>
      <w:bookmarkEnd w:id="46"/>
    </w:p>
    <w:p w:rsidR="00AA5F13" w:rsidRPr="00C17AD6" w:rsidRDefault="00AA5F13" w:rsidP="00416694">
      <w:pPr>
        <w:pStyle w:val="ListParagraph"/>
        <w:numPr>
          <w:ilvl w:val="0"/>
          <w:numId w:val="26"/>
        </w:numPr>
        <w:rPr>
          <w:rFonts w:ascii="Arial" w:hAnsi="Arial" w:cs="Arial"/>
          <w:sz w:val="20"/>
          <w:szCs w:val="20"/>
          <w:highlight w:val="yellow"/>
        </w:rPr>
      </w:pPr>
      <w:r w:rsidRPr="00C17AD6">
        <w:rPr>
          <w:rFonts w:ascii="Arial" w:hAnsi="Arial" w:cs="Arial"/>
          <w:sz w:val="20"/>
          <w:szCs w:val="20"/>
          <w:highlight w:val="yellow"/>
        </w:rPr>
        <w:t>Bond new electrical and HVAC equipment to existing ground ring.</w:t>
      </w:r>
    </w:p>
    <w:p w:rsidR="00AA5F13" w:rsidRPr="00C17AD6" w:rsidRDefault="00AA5F13" w:rsidP="00416694">
      <w:pPr>
        <w:pStyle w:val="ListParagraph"/>
        <w:numPr>
          <w:ilvl w:val="0"/>
          <w:numId w:val="26"/>
        </w:numPr>
        <w:rPr>
          <w:rFonts w:ascii="Arial" w:hAnsi="Arial" w:cs="Arial"/>
          <w:sz w:val="20"/>
          <w:szCs w:val="20"/>
          <w:highlight w:val="yellow"/>
        </w:rPr>
      </w:pPr>
      <w:r w:rsidRPr="00C17AD6">
        <w:rPr>
          <w:rFonts w:ascii="Arial" w:hAnsi="Arial" w:cs="Arial"/>
          <w:sz w:val="20"/>
          <w:szCs w:val="20"/>
          <w:highlight w:val="yellow"/>
        </w:rPr>
        <w:t>Provide a new NEC Code required service ground</w:t>
      </w:r>
    </w:p>
    <w:p w:rsidR="00AA5F13" w:rsidRPr="00C17AD6" w:rsidRDefault="00AA5F13" w:rsidP="00416694">
      <w:pPr>
        <w:pStyle w:val="ListParagraph"/>
        <w:numPr>
          <w:ilvl w:val="0"/>
          <w:numId w:val="26"/>
        </w:numPr>
        <w:rPr>
          <w:rFonts w:ascii="Arial" w:hAnsi="Arial" w:cs="Arial"/>
          <w:sz w:val="20"/>
          <w:szCs w:val="20"/>
          <w:highlight w:val="yellow"/>
        </w:rPr>
      </w:pPr>
      <w:r w:rsidRPr="00C17AD6">
        <w:rPr>
          <w:rFonts w:ascii="Arial" w:hAnsi="Arial" w:cs="Arial"/>
          <w:sz w:val="20"/>
          <w:szCs w:val="20"/>
          <w:highlight w:val="yellow"/>
        </w:rPr>
        <w:t xml:space="preserve">Provide and new MGB and AGB in new </w:t>
      </w:r>
      <w:r w:rsidR="00006FD9" w:rsidRPr="00C17AD6">
        <w:rPr>
          <w:rFonts w:ascii="Arial" w:hAnsi="Arial" w:cs="Arial"/>
          <w:sz w:val="20"/>
          <w:szCs w:val="20"/>
          <w:highlight w:val="yellow"/>
        </w:rPr>
        <w:t xml:space="preserve"> AC </w:t>
      </w:r>
      <w:r w:rsidRPr="00C17AD6">
        <w:rPr>
          <w:rFonts w:ascii="Arial" w:hAnsi="Arial" w:cs="Arial"/>
          <w:sz w:val="20"/>
          <w:szCs w:val="20"/>
          <w:highlight w:val="yellow"/>
        </w:rPr>
        <w:t>power room</w:t>
      </w:r>
      <w:ins w:id="47" w:author="Ian" w:date="2014-03-10T02:10:00Z">
        <w:r w:rsidR="00EB04B7" w:rsidRPr="00C17AD6">
          <w:rPr>
            <w:rFonts w:ascii="Arial" w:hAnsi="Arial" w:cs="Arial"/>
            <w:sz w:val="20"/>
            <w:szCs w:val="20"/>
            <w:highlight w:val="yellow"/>
          </w:rPr>
          <w:t xml:space="preserve"> </w:t>
        </w:r>
      </w:ins>
    </w:p>
    <w:p w:rsidR="00AA5F13" w:rsidRPr="00C17AD6" w:rsidRDefault="00AA5F13" w:rsidP="00416694">
      <w:pPr>
        <w:pStyle w:val="ListParagraph"/>
        <w:numPr>
          <w:ilvl w:val="0"/>
          <w:numId w:val="26"/>
        </w:numPr>
        <w:rPr>
          <w:rFonts w:ascii="Arial" w:hAnsi="Arial" w:cs="Arial"/>
          <w:sz w:val="20"/>
          <w:szCs w:val="20"/>
          <w:highlight w:val="yellow"/>
        </w:rPr>
      </w:pPr>
      <w:r w:rsidRPr="00C17AD6">
        <w:rPr>
          <w:rFonts w:ascii="Arial" w:hAnsi="Arial" w:cs="Arial"/>
          <w:sz w:val="20"/>
          <w:szCs w:val="20"/>
          <w:highlight w:val="yellow"/>
        </w:rPr>
        <w:t>Provide a new AGB in new Head End</w:t>
      </w:r>
    </w:p>
    <w:p w:rsidR="00AA5F13" w:rsidRPr="00C17AD6" w:rsidRDefault="00AA5F13" w:rsidP="00416694">
      <w:pPr>
        <w:pStyle w:val="ListParagraph"/>
        <w:numPr>
          <w:ilvl w:val="0"/>
          <w:numId w:val="26"/>
        </w:numPr>
        <w:rPr>
          <w:rFonts w:ascii="Arial" w:hAnsi="Arial" w:cs="Arial"/>
          <w:sz w:val="20"/>
          <w:szCs w:val="20"/>
          <w:highlight w:val="yellow"/>
        </w:rPr>
      </w:pPr>
      <w:r w:rsidRPr="00C17AD6">
        <w:rPr>
          <w:rFonts w:ascii="Arial" w:hAnsi="Arial" w:cs="Arial"/>
          <w:sz w:val="20"/>
          <w:szCs w:val="20"/>
          <w:highlight w:val="yellow"/>
        </w:rPr>
        <w:t>Connect existing exterior ground ring to new MGB</w:t>
      </w:r>
    </w:p>
    <w:p w:rsidR="00D17315" w:rsidRPr="00C17AD6" w:rsidRDefault="00AA5F13" w:rsidP="00416694">
      <w:pPr>
        <w:pStyle w:val="ListParagraph"/>
        <w:numPr>
          <w:ilvl w:val="0"/>
          <w:numId w:val="26"/>
        </w:numPr>
        <w:rPr>
          <w:rFonts w:ascii="Arial" w:hAnsi="Arial" w:cs="Arial"/>
          <w:sz w:val="20"/>
          <w:szCs w:val="20"/>
          <w:highlight w:val="yellow"/>
        </w:rPr>
      </w:pPr>
      <w:r w:rsidRPr="00C17AD6">
        <w:rPr>
          <w:rFonts w:ascii="Arial" w:hAnsi="Arial" w:cs="Arial"/>
          <w:sz w:val="20"/>
          <w:szCs w:val="20"/>
          <w:highlight w:val="yellow"/>
        </w:rPr>
        <w:t>Connect existing MGB to new MGB and disconnect existing MGB from exterior ground ring.</w:t>
      </w:r>
    </w:p>
    <w:p w:rsidR="002E2E8C" w:rsidRPr="00C17AD6" w:rsidRDefault="00E16F99" w:rsidP="00AA5F13">
      <w:pPr>
        <w:pStyle w:val="ListParagraph"/>
        <w:numPr>
          <w:ilvl w:val="0"/>
          <w:numId w:val="26"/>
        </w:numPr>
        <w:rPr>
          <w:rFonts w:ascii="Arial" w:hAnsi="Arial" w:cs="Arial"/>
          <w:sz w:val="20"/>
          <w:szCs w:val="20"/>
          <w:highlight w:val="yellow"/>
        </w:rPr>
      </w:pPr>
      <w:r w:rsidRPr="00C17AD6">
        <w:rPr>
          <w:rFonts w:ascii="Arial" w:hAnsi="Arial" w:cs="Arial"/>
          <w:sz w:val="20"/>
          <w:szCs w:val="20"/>
          <w:highlight w:val="yellow"/>
        </w:rPr>
        <w:t xml:space="preserve">All new Interior </w:t>
      </w:r>
      <w:r w:rsidR="00AA5F13" w:rsidRPr="00C17AD6">
        <w:rPr>
          <w:rFonts w:ascii="Arial" w:hAnsi="Arial" w:cs="Arial"/>
          <w:sz w:val="20"/>
          <w:szCs w:val="20"/>
          <w:highlight w:val="yellow"/>
        </w:rPr>
        <w:t xml:space="preserve">DC </w:t>
      </w:r>
      <w:r w:rsidR="00D17315" w:rsidRPr="00C17AD6">
        <w:rPr>
          <w:rFonts w:ascii="Arial" w:hAnsi="Arial" w:cs="Arial"/>
          <w:sz w:val="20"/>
          <w:szCs w:val="20"/>
          <w:highlight w:val="yellow"/>
        </w:rPr>
        <w:t>equipment</w:t>
      </w:r>
      <w:r w:rsidR="00AA5F13" w:rsidRPr="00C17AD6">
        <w:rPr>
          <w:rFonts w:ascii="Arial" w:hAnsi="Arial" w:cs="Arial"/>
          <w:sz w:val="20"/>
          <w:szCs w:val="20"/>
          <w:highlight w:val="yellow"/>
        </w:rPr>
        <w:t xml:space="preserve">, cabinets, batteries, etc. </w:t>
      </w:r>
      <w:r w:rsidR="00D17315" w:rsidRPr="00C17AD6">
        <w:rPr>
          <w:rFonts w:ascii="Arial" w:hAnsi="Arial" w:cs="Arial"/>
          <w:sz w:val="20"/>
          <w:szCs w:val="20"/>
          <w:highlight w:val="yellow"/>
        </w:rPr>
        <w:t xml:space="preserve">to be </w:t>
      </w:r>
      <w:r w:rsidR="00EB04B7" w:rsidRPr="00C17AD6">
        <w:rPr>
          <w:rFonts w:ascii="Arial" w:hAnsi="Arial" w:cs="Arial"/>
          <w:sz w:val="20"/>
          <w:szCs w:val="20"/>
          <w:highlight w:val="yellow"/>
        </w:rPr>
        <w:t>bo</w:t>
      </w:r>
      <w:r w:rsidRPr="00C17AD6">
        <w:rPr>
          <w:rFonts w:ascii="Arial" w:hAnsi="Arial" w:cs="Arial"/>
          <w:sz w:val="20"/>
          <w:szCs w:val="20"/>
          <w:highlight w:val="yellow"/>
        </w:rPr>
        <w:t>nd</w:t>
      </w:r>
      <w:r w:rsidR="00D17315" w:rsidRPr="00C17AD6">
        <w:rPr>
          <w:rFonts w:ascii="Arial" w:hAnsi="Arial" w:cs="Arial"/>
          <w:sz w:val="20"/>
          <w:szCs w:val="20"/>
          <w:highlight w:val="yellow"/>
        </w:rPr>
        <w:t>ed</w:t>
      </w:r>
      <w:r w:rsidR="00EA5B65" w:rsidRPr="00C17AD6">
        <w:rPr>
          <w:rFonts w:ascii="Arial" w:hAnsi="Arial" w:cs="Arial"/>
          <w:sz w:val="20"/>
          <w:szCs w:val="20"/>
          <w:highlight w:val="yellow"/>
        </w:rPr>
        <w:t xml:space="preserve"> in accordance with Comcast Standards</w:t>
      </w:r>
      <w:r w:rsidR="00AA5F13" w:rsidRPr="00C17AD6">
        <w:rPr>
          <w:rFonts w:ascii="Arial" w:hAnsi="Arial" w:cs="Arial"/>
          <w:sz w:val="20"/>
          <w:szCs w:val="20"/>
          <w:highlight w:val="yellow"/>
        </w:rPr>
        <w:t>.</w:t>
      </w:r>
    </w:p>
    <w:p w:rsidR="00AA5F13" w:rsidRPr="00C17AD6" w:rsidRDefault="00AA5F13" w:rsidP="00AA5F13">
      <w:pPr>
        <w:pStyle w:val="ListParagraph"/>
        <w:numPr>
          <w:ilvl w:val="0"/>
          <w:numId w:val="26"/>
        </w:numPr>
        <w:rPr>
          <w:ins w:id="48" w:author="Ian" w:date="2014-03-10T02:11:00Z"/>
          <w:rFonts w:ascii="Arial" w:hAnsi="Arial" w:cs="Arial"/>
          <w:sz w:val="20"/>
          <w:szCs w:val="20"/>
          <w:highlight w:val="yellow"/>
        </w:rPr>
      </w:pPr>
      <w:r w:rsidRPr="00C17AD6">
        <w:rPr>
          <w:rFonts w:ascii="Arial" w:hAnsi="Arial" w:cs="Arial"/>
          <w:sz w:val="20"/>
          <w:szCs w:val="20"/>
          <w:highlight w:val="yellow"/>
        </w:rPr>
        <w:t>Bond MGB to building steel and water pipe with #4/0 green RHH cable.</w:t>
      </w:r>
    </w:p>
    <w:p w:rsidR="00EB04B7" w:rsidRPr="00006FD9" w:rsidRDefault="00EB04B7" w:rsidP="00006FD9">
      <w:pPr>
        <w:rPr>
          <w:rFonts w:ascii="Arial" w:hAnsi="Arial" w:cs="Arial"/>
          <w:sz w:val="20"/>
          <w:szCs w:val="20"/>
        </w:rPr>
      </w:pPr>
    </w:p>
    <w:p w:rsidR="001167D2" w:rsidRPr="00912C7A" w:rsidRDefault="001167D2" w:rsidP="001167D2">
      <w:pPr>
        <w:pStyle w:val="ListParagraph"/>
        <w:spacing w:after="0" w:line="240" w:lineRule="auto"/>
        <w:ind w:left="990"/>
        <w:rPr>
          <w:rFonts w:ascii="Arial" w:hAnsi="Arial" w:cs="Arial"/>
          <w:sz w:val="20"/>
          <w:szCs w:val="20"/>
        </w:rPr>
      </w:pPr>
    </w:p>
    <w:p w:rsidR="00531BBE" w:rsidRDefault="00531BBE" w:rsidP="007A2AF7">
      <w:pPr>
        <w:pStyle w:val="Heading1"/>
        <w:rPr>
          <w:lang w:val="en-US"/>
        </w:rPr>
      </w:pPr>
      <w:bookmarkStart w:id="49" w:name="_Toc340498065"/>
    </w:p>
    <w:p w:rsidR="00892A80" w:rsidRPr="00C17AD6" w:rsidRDefault="00892A80" w:rsidP="007A2AF7">
      <w:pPr>
        <w:pStyle w:val="Heading1"/>
        <w:rPr>
          <w:highlight w:val="yellow"/>
        </w:rPr>
      </w:pPr>
      <w:r w:rsidRPr="00C17AD6">
        <w:rPr>
          <w:highlight w:val="yellow"/>
        </w:rPr>
        <w:t>DC power Upgrade:</w:t>
      </w:r>
      <w:bookmarkEnd w:id="49"/>
    </w:p>
    <w:p w:rsidR="00E06398" w:rsidRPr="00F35A0C" w:rsidRDefault="00E06398" w:rsidP="00886D84">
      <w:pPr>
        <w:spacing w:after="0" w:line="240" w:lineRule="auto"/>
        <w:rPr>
          <w:rFonts w:ascii="Arial" w:hAnsi="Arial" w:cs="Arial"/>
          <w:sz w:val="20"/>
          <w:szCs w:val="20"/>
        </w:rPr>
      </w:pPr>
      <w:r w:rsidRPr="00C17AD6">
        <w:rPr>
          <w:rFonts w:ascii="Arial" w:hAnsi="Arial" w:cs="Arial"/>
          <w:sz w:val="20"/>
          <w:szCs w:val="20"/>
          <w:highlight w:val="yellow"/>
        </w:rPr>
        <w:t xml:space="preserve">All new battery strings must be accompanied with a 10 year full warranty and supporting documentation from the mfg. Only C&amp;D &amp; </w:t>
      </w:r>
      <w:proofErr w:type="spellStart"/>
      <w:r w:rsidRPr="00C17AD6">
        <w:rPr>
          <w:rFonts w:ascii="Arial" w:hAnsi="Arial" w:cs="Arial"/>
          <w:sz w:val="20"/>
          <w:szCs w:val="20"/>
          <w:highlight w:val="yellow"/>
        </w:rPr>
        <w:t>Deka</w:t>
      </w:r>
      <w:proofErr w:type="spellEnd"/>
      <w:r w:rsidRPr="00C17AD6">
        <w:rPr>
          <w:rFonts w:ascii="Arial" w:hAnsi="Arial" w:cs="Arial"/>
          <w:sz w:val="20"/>
          <w:szCs w:val="20"/>
          <w:highlight w:val="yellow"/>
        </w:rPr>
        <w:t xml:space="preserve"> </w:t>
      </w:r>
      <w:proofErr w:type="spellStart"/>
      <w:r w:rsidRPr="00C17AD6">
        <w:rPr>
          <w:rFonts w:ascii="Arial" w:hAnsi="Arial" w:cs="Arial"/>
          <w:sz w:val="20"/>
          <w:szCs w:val="20"/>
          <w:highlight w:val="yellow"/>
        </w:rPr>
        <w:t>Unigy</w:t>
      </w:r>
      <w:proofErr w:type="spellEnd"/>
      <w:r w:rsidRPr="00C17AD6">
        <w:rPr>
          <w:rFonts w:ascii="Arial" w:hAnsi="Arial" w:cs="Arial"/>
          <w:sz w:val="20"/>
          <w:szCs w:val="20"/>
          <w:highlight w:val="yellow"/>
        </w:rPr>
        <w:t xml:space="preserve"> (Gulfstream) battery suppliers currently have such agreements in place.</w:t>
      </w:r>
      <w:r w:rsidRPr="00F35A0C">
        <w:rPr>
          <w:rFonts w:ascii="Arial" w:hAnsi="Arial" w:cs="Arial"/>
          <w:sz w:val="20"/>
          <w:szCs w:val="20"/>
        </w:rPr>
        <w:t xml:space="preserve">  </w:t>
      </w:r>
    </w:p>
    <w:p w:rsidR="00E06398" w:rsidRPr="00C17AD6" w:rsidRDefault="007A2AF7" w:rsidP="007A2AF7">
      <w:pPr>
        <w:pStyle w:val="Heading2"/>
        <w:rPr>
          <w:highlight w:val="yellow"/>
          <w:u w:val="single"/>
        </w:rPr>
      </w:pPr>
      <w:bookmarkStart w:id="50" w:name="_Toc340498066"/>
      <w:r w:rsidRPr="00C17AD6">
        <w:rPr>
          <w:highlight w:val="yellow"/>
          <w:u w:val="single"/>
        </w:rPr>
        <w:t>SOW</w:t>
      </w:r>
      <w:bookmarkEnd w:id="50"/>
    </w:p>
    <w:p w:rsidR="008D40B5" w:rsidRPr="00C17AD6" w:rsidRDefault="008D40B5" w:rsidP="00416694">
      <w:pPr>
        <w:pStyle w:val="ListParagraph"/>
        <w:numPr>
          <w:ilvl w:val="0"/>
          <w:numId w:val="37"/>
        </w:numPr>
        <w:rPr>
          <w:rFonts w:ascii="Arial" w:hAnsi="Arial" w:cs="Arial"/>
          <w:sz w:val="20"/>
          <w:szCs w:val="20"/>
          <w:highlight w:val="yellow"/>
        </w:rPr>
      </w:pPr>
      <w:r w:rsidRPr="00C17AD6">
        <w:rPr>
          <w:rFonts w:ascii="Arial" w:hAnsi="Arial" w:cs="Arial"/>
          <w:sz w:val="20"/>
          <w:szCs w:val="20"/>
          <w:highlight w:val="yellow"/>
        </w:rPr>
        <w:t>Strap existing DC A and B plant to make a single plant</w:t>
      </w:r>
    </w:p>
    <w:p w:rsidR="006F1EF4" w:rsidRPr="00C17AD6" w:rsidRDefault="006F1EF4" w:rsidP="00416694">
      <w:pPr>
        <w:pStyle w:val="ListParagraph"/>
        <w:numPr>
          <w:ilvl w:val="0"/>
          <w:numId w:val="37"/>
        </w:numPr>
        <w:rPr>
          <w:rFonts w:ascii="Arial" w:hAnsi="Arial" w:cs="Arial"/>
          <w:sz w:val="20"/>
          <w:szCs w:val="20"/>
          <w:highlight w:val="red"/>
        </w:rPr>
      </w:pPr>
      <w:r>
        <w:rPr>
          <w:rFonts w:ascii="Arial" w:hAnsi="Arial" w:cs="Arial"/>
          <w:sz w:val="20"/>
          <w:szCs w:val="20"/>
        </w:rPr>
        <w:t xml:space="preserve">Provide </w:t>
      </w:r>
      <w:r w:rsidR="001469EA" w:rsidRPr="00C17AD6">
        <w:rPr>
          <w:rFonts w:ascii="Arial" w:hAnsi="Arial" w:cs="Arial"/>
          <w:sz w:val="20"/>
          <w:szCs w:val="20"/>
          <w:highlight w:val="red"/>
        </w:rPr>
        <w:t xml:space="preserve">approximately </w:t>
      </w:r>
      <w:r w:rsidR="00514C8A" w:rsidRPr="00C17AD6">
        <w:rPr>
          <w:rFonts w:ascii="Arial" w:hAnsi="Arial" w:cs="Arial"/>
          <w:sz w:val="20"/>
          <w:szCs w:val="20"/>
          <w:highlight w:val="red"/>
        </w:rPr>
        <w:t>10</w:t>
      </w:r>
      <w:r w:rsidR="005F5C01" w:rsidRPr="00C17AD6">
        <w:rPr>
          <w:rFonts w:ascii="Arial" w:hAnsi="Arial" w:cs="Arial"/>
          <w:sz w:val="20"/>
          <w:szCs w:val="20"/>
          <w:highlight w:val="red"/>
        </w:rPr>
        <w:t>0</w:t>
      </w:r>
      <w:r w:rsidR="001469EA" w:rsidRPr="00C17AD6">
        <w:rPr>
          <w:rFonts w:ascii="Arial" w:hAnsi="Arial" w:cs="Arial"/>
          <w:sz w:val="20"/>
          <w:szCs w:val="20"/>
          <w:highlight w:val="red"/>
        </w:rPr>
        <w:t xml:space="preserve">LF of </w:t>
      </w:r>
      <w:r w:rsidR="00657BE8" w:rsidRPr="00C17AD6">
        <w:rPr>
          <w:rFonts w:ascii="Arial" w:hAnsi="Arial" w:cs="Arial"/>
          <w:sz w:val="20"/>
          <w:szCs w:val="20"/>
          <w:highlight w:val="red"/>
        </w:rPr>
        <w:t xml:space="preserve">GE </w:t>
      </w:r>
      <w:r w:rsidRPr="00C17AD6">
        <w:rPr>
          <w:rFonts w:ascii="Arial" w:hAnsi="Arial" w:cs="Arial"/>
          <w:sz w:val="20"/>
          <w:szCs w:val="20"/>
          <w:highlight w:val="red"/>
        </w:rPr>
        <w:t xml:space="preserve">10,000A overhead +/- DC </w:t>
      </w:r>
      <w:r w:rsidR="001469EA" w:rsidRPr="00C17AD6">
        <w:rPr>
          <w:rFonts w:ascii="Arial" w:hAnsi="Arial" w:cs="Arial"/>
          <w:sz w:val="20"/>
          <w:szCs w:val="20"/>
          <w:highlight w:val="red"/>
        </w:rPr>
        <w:t xml:space="preserve">Collector </w:t>
      </w:r>
      <w:r w:rsidRPr="00C17AD6">
        <w:rPr>
          <w:rFonts w:ascii="Arial" w:hAnsi="Arial" w:cs="Arial"/>
          <w:sz w:val="20"/>
          <w:szCs w:val="20"/>
          <w:highlight w:val="red"/>
        </w:rPr>
        <w:t>bus.</w:t>
      </w:r>
    </w:p>
    <w:p w:rsidR="00657BE8" w:rsidRPr="00C17AD6" w:rsidRDefault="00657BE8" w:rsidP="00657BE8">
      <w:pPr>
        <w:pStyle w:val="ListParagraph"/>
        <w:numPr>
          <w:ilvl w:val="1"/>
          <w:numId w:val="37"/>
        </w:numPr>
        <w:rPr>
          <w:rFonts w:ascii="Arial" w:hAnsi="Arial" w:cs="Arial"/>
          <w:sz w:val="20"/>
          <w:szCs w:val="20"/>
          <w:highlight w:val="red"/>
        </w:rPr>
      </w:pPr>
      <w:r w:rsidRPr="00C17AD6">
        <w:rPr>
          <w:rFonts w:ascii="Arial" w:hAnsi="Arial" w:cs="Arial"/>
          <w:sz w:val="20"/>
          <w:szCs w:val="20"/>
          <w:highlight w:val="red"/>
        </w:rPr>
        <w:t>Provide factory engineered custom bus from power bays</w:t>
      </w:r>
    </w:p>
    <w:p w:rsidR="00657BE8" w:rsidRPr="00C17AD6" w:rsidRDefault="00657BE8" w:rsidP="00657BE8">
      <w:pPr>
        <w:pStyle w:val="ListParagraph"/>
        <w:numPr>
          <w:ilvl w:val="1"/>
          <w:numId w:val="37"/>
        </w:numPr>
        <w:rPr>
          <w:rFonts w:ascii="Arial" w:hAnsi="Arial" w:cs="Arial"/>
          <w:sz w:val="20"/>
          <w:szCs w:val="20"/>
          <w:highlight w:val="red"/>
        </w:rPr>
      </w:pPr>
      <w:r w:rsidRPr="00C17AD6">
        <w:rPr>
          <w:rFonts w:ascii="Arial" w:hAnsi="Arial" w:cs="Arial"/>
          <w:sz w:val="20"/>
          <w:szCs w:val="20"/>
          <w:highlight w:val="red"/>
        </w:rPr>
        <w:t>Provide (</w:t>
      </w:r>
      <w:r w:rsidR="00661FB3" w:rsidRPr="00C17AD6">
        <w:rPr>
          <w:rFonts w:ascii="Arial" w:hAnsi="Arial" w:cs="Arial"/>
          <w:sz w:val="20"/>
          <w:szCs w:val="20"/>
          <w:highlight w:val="red"/>
        </w:rPr>
        <w:t>12</w:t>
      </w:r>
      <w:r w:rsidRPr="00C17AD6">
        <w:rPr>
          <w:rFonts w:ascii="Arial" w:hAnsi="Arial" w:cs="Arial"/>
          <w:sz w:val="20"/>
          <w:szCs w:val="20"/>
          <w:highlight w:val="red"/>
        </w:rPr>
        <w:t>) 1200A battery connection points with shunt monitoring</w:t>
      </w:r>
    </w:p>
    <w:p w:rsidR="00657BE8" w:rsidRPr="00C17AD6" w:rsidRDefault="00657BE8" w:rsidP="00657BE8">
      <w:pPr>
        <w:pStyle w:val="ListParagraph"/>
        <w:numPr>
          <w:ilvl w:val="1"/>
          <w:numId w:val="37"/>
        </w:numPr>
        <w:rPr>
          <w:rFonts w:ascii="Arial" w:hAnsi="Arial" w:cs="Arial"/>
          <w:sz w:val="20"/>
          <w:szCs w:val="20"/>
          <w:highlight w:val="red"/>
        </w:rPr>
      </w:pPr>
      <w:r w:rsidRPr="00C17AD6">
        <w:rPr>
          <w:rFonts w:ascii="Arial" w:hAnsi="Arial" w:cs="Arial"/>
          <w:sz w:val="20"/>
          <w:szCs w:val="20"/>
          <w:highlight w:val="red"/>
        </w:rPr>
        <w:t>Allow for expansion of bus within DC power room for future power bays</w:t>
      </w:r>
    </w:p>
    <w:p w:rsidR="001469EA" w:rsidRPr="00C17AD6" w:rsidRDefault="001469EA" w:rsidP="001469EA">
      <w:pPr>
        <w:pStyle w:val="ListParagraph"/>
        <w:numPr>
          <w:ilvl w:val="1"/>
          <w:numId w:val="37"/>
        </w:numPr>
        <w:rPr>
          <w:rFonts w:ascii="Arial" w:hAnsi="Arial" w:cs="Arial"/>
          <w:sz w:val="20"/>
          <w:szCs w:val="20"/>
          <w:highlight w:val="red"/>
        </w:rPr>
      </w:pPr>
      <w:r w:rsidRPr="00C17AD6">
        <w:rPr>
          <w:rFonts w:ascii="Arial" w:hAnsi="Arial" w:cs="Arial"/>
          <w:sz w:val="20"/>
          <w:szCs w:val="20"/>
          <w:highlight w:val="red"/>
        </w:rPr>
        <w:t>Make provisions for (12) 600A bus fuse positions for future distribution</w:t>
      </w:r>
      <w:r w:rsidR="007318CF" w:rsidRPr="00C17AD6">
        <w:rPr>
          <w:rFonts w:ascii="Arial" w:hAnsi="Arial" w:cs="Arial"/>
          <w:sz w:val="20"/>
          <w:szCs w:val="20"/>
          <w:highlight w:val="red"/>
        </w:rPr>
        <w:t xml:space="preserve"> on main floor.</w:t>
      </w:r>
    </w:p>
    <w:p w:rsidR="007318CF" w:rsidRPr="00C17AD6" w:rsidRDefault="007318CF" w:rsidP="007318CF">
      <w:pPr>
        <w:pStyle w:val="ListParagraph"/>
        <w:numPr>
          <w:ilvl w:val="1"/>
          <w:numId w:val="37"/>
        </w:numPr>
        <w:rPr>
          <w:rFonts w:ascii="Arial" w:hAnsi="Arial" w:cs="Arial"/>
          <w:sz w:val="20"/>
          <w:szCs w:val="20"/>
          <w:highlight w:val="red"/>
        </w:rPr>
      </w:pPr>
      <w:r w:rsidRPr="00C17AD6">
        <w:rPr>
          <w:rFonts w:ascii="Arial" w:hAnsi="Arial" w:cs="Arial"/>
          <w:sz w:val="20"/>
          <w:szCs w:val="20"/>
          <w:highlight w:val="red"/>
        </w:rPr>
        <w:t>Make provisions for (8) 600A bus fuse positions in power room for inverter.</w:t>
      </w:r>
    </w:p>
    <w:p w:rsidR="007318CF" w:rsidRPr="00C17AD6" w:rsidRDefault="007318CF" w:rsidP="007318CF">
      <w:pPr>
        <w:pStyle w:val="ListParagraph"/>
        <w:numPr>
          <w:ilvl w:val="1"/>
          <w:numId w:val="37"/>
        </w:numPr>
        <w:rPr>
          <w:rFonts w:ascii="Arial" w:hAnsi="Arial" w:cs="Arial"/>
          <w:sz w:val="20"/>
          <w:szCs w:val="20"/>
          <w:highlight w:val="red"/>
        </w:rPr>
      </w:pPr>
      <w:r w:rsidRPr="00C17AD6">
        <w:rPr>
          <w:rFonts w:ascii="Arial" w:hAnsi="Arial" w:cs="Arial"/>
          <w:sz w:val="20"/>
          <w:szCs w:val="20"/>
          <w:highlight w:val="red"/>
        </w:rPr>
        <w:t>Make provisions for (24) 600A bus fuse positions on main floor for BDCBB distribution.</w:t>
      </w:r>
    </w:p>
    <w:p w:rsidR="0043218B" w:rsidRPr="00C17AD6" w:rsidRDefault="00F42196" w:rsidP="00F42196">
      <w:pPr>
        <w:pStyle w:val="ListParagraph"/>
        <w:numPr>
          <w:ilvl w:val="1"/>
          <w:numId w:val="37"/>
        </w:numPr>
        <w:rPr>
          <w:rFonts w:ascii="Arial" w:hAnsi="Arial" w:cs="Arial"/>
          <w:sz w:val="20"/>
          <w:szCs w:val="20"/>
          <w:highlight w:val="red"/>
        </w:rPr>
      </w:pPr>
      <w:r w:rsidRPr="00C17AD6">
        <w:rPr>
          <w:rFonts w:ascii="Arial" w:hAnsi="Arial" w:cs="Arial"/>
          <w:sz w:val="20"/>
          <w:szCs w:val="20"/>
          <w:highlight w:val="red"/>
        </w:rPr>
        <w:t>Supply and install (</w:t>
      </w:r>
      <w:r w:rsidR="0043218B" w:rsidRPr="00C17AD6">
        <w:rPr>
          <w:rFonts w:ascii="Arial" w:hAnsi="Arial" w:cs="Arial"/>
          <w:sz w:val="20"/>
          <w:szCs w:val="20"/>
          <w:highlight w:val="red"/>
        </w:rPr>
        <w:t>2</w:t>
      </w:r>
      <w:r w:rsidRPr="00C17AD6">
        <w:rPr>
          <w:rFonts w:ascii="Arial" w:hAnsi="Arial" w:cs="Arial"/>
          <w:sz w:val="20"/>
          <w:szCs w:val="20"/>
          <w:highlight w:val="red"/>
        </w:rPr>
        <w:t>) new 1</w:t>
      </w:r>
      <w:r w:rsidR="0043218B" w:rsidRPr="00C17AD6">
        <w:rPr>
          <w:rFonts w:ascii="Arial" w:hAnsi="Arial" w:cs="Arial"/>
          <w:sz w:val="20"/>
          <w:szCs w:val="20"/>
          <w:highlight w:val="red"/>
        </w:rPr>
        <w:t>6</w:t>
      </w:r>
      <w:r w:rsidRPr="00C17AD6">
        <w:rPr>
          <w:rFonts w:ascii="Arial" w:hAnsi="Arial" w:cs="Arial"/>
          <w:sz w:val="20"/>
          <w:szCs w:val="20"/>
          <w:highlight w:val="red"/>
        </w:rPr>
        <w:t xml:space="preserve">00A battery </w:t>
      </w:r>
      <w:r w:rsidR="0043218B" w:rsidRPr="00C17AD6">
        <w:rPr>
          <w:rFonts w:ascii="Arial" w:hAnsi="Arial" w:cs="Arial"/>
          <w:sz w:val="20"/>
          <w:szCs w:val="20"/>
          <w:highlight w:val="red"/>
        </w:rPr>
        <w:t xml:space="preserve">strings with </w:t>
      </w:r>
      <w:r w:rsidRPr="00C17AD6">
        <w:rPr>
          <w:rFonts w:ascii="Arial" w:hAnsi="Arial" w:cs="Arial"/>
          <w:sz w:val="20"/>
          <w:szCs w:val="20"/>
          <w:highlight w:val="red"/>
        </w:rPr>
        <w:t xml:space="preserve">disconnects </w:t>
      </w:r>
      <w:r w:rsidR="0043218B" w:rsidRPr="00C17AD6">
        <w:rPr>
          <w:rFonts w:ascii="Arial" w:hAnsi="Arial" w:cs="Arial"/>
          <w:sz w:val="20"/>
          <w:szCs w:val="20"/>
          <w:highlight w:val="red"/>
        </w:rPr>
        <w:t>at a two hour rate</w:t>
      </w:r>
      <w:r w:rsidRPr="00C17AD6">
        <w:rPr>
          <w:rFonts w:ascii="Arial" w:hAnsi="Arial" w:cs="Arial"/>
          <w:sz w:val="20"/>
          <w:szCs w:val="20"/>
          <w:highlight w:val="red"/>
        </w:rPr>
        <w:t>.</w:t>
      </w:r>
    </w:p>
    <w:p w:rsidR="009D6309" w:rsidRPr="00C17AD6" w:rsidRDefault="009D6309" w:rsidP="009D6309">
      <w:pPr>
        <w:pStyle w:val="ListParagraph"/>
        <w:numPr>
          <w:ilvl w:val="0"/>
          <w:numId w:val="37"/>
        </w:numPr>
        <w:rPr>
          <w:rFonts w:ascii="Arial" w:hAnsi="Arial" w:cs="Arial"/>
          <w:sz w:val="20"/>
          <w:szCs w:val="20"/>
          <w:highlight w:val="yellow"/>
        </w:rPr>
      </w:pPr>
      <w:r w:rsidRPr="00C17AD6">
        <w:rPr>
          <w:rFonts w:ascii="Arial" w:hAnsi="Arial" w:cs="Arial"/>
          <w:sz w:val="20"/>
          <w:szCs w:val="20"/>
          <w:highlight w:val="yellow"/>
        </w:rPr>
        <w:t xml:space="preserve">Add 3600 supplemental bays at end of </w:t>
      </w:r>
      <w:proofErr w:type="spellStart"/>
      <w:r w:rsidRPr="00C17AD6">
        <w:rPr>
          <w:rFonts w:ascii="Arial" w:hAnsi="Arial" w:cs="Arial"/>
          <w:sz w:val="20"/>
          <w:szCs w:val="20"/>
          <w:highlight w:val="yellow"/>
        </w:rPr>
        <w:t>recitifier</w:t>
      </w:r>
      <w:proofErr w:type="spellEnd"/>
      <w:r w:rsidRPr="00C17AD6">
        <w:rPr>
          <w:rFonts w:ascii="Arial" w:hAnsi="Arial" w:cs="Arial"/>
          <w:sz w:val="20"/>
          <w:szCs w:val="20"/>
          <w:highlight w:val="yellow"/>
        </w:rPr>
        <w:t xml:space="preserve"> bays. </w:t>
      </w:r>
    </w:p>
    <w:p w:rsidR="009D6309" w:rsidRPr="00C17AD6" w:rsidRDefault="009D6309" w:rsidP="009D6309">
      <w:pPr>
        <w:pStyle w:val="ListParagraph"/>
        <w:numPr>
          <w:ilvl w:val="0"/>
          <w:numId w:val="37"/>
        </w:numPr>
        <w:rPr>
          <w:rFonts w:ascii="Arial" w:hAnsi="Arial" w:cs="Arial"/>
          <w:sz w:val="20"/>
          <w:szCs w:val="20"/>
          <w:highlight w:val="yellow"/>
        </w:rPr>
      </w:pPr>
      <w:r w:rsidRPr="00C17AD6">
        <w:rPr>
          <w:rFonts w:ascii="Arial" w:hAnsi="Arial" w:cs="Arial"/>
          <w:sz w:val="20"/>
          <w:szCs w:val="20"/>
          <w:highlight w:val="yellow"/>
        </w:rPr>
        <w:t>Add 8000 amp main term bar</w:t>
      </w:r>
    </w:p>
    <w:p w:rsidR="009D6309" w:rsidRPr="00C17AD6" w:rsidRDefault="009D6309" w:rsidP="009D6309">
      <w:pPr>
        <w:pStyle w:val="ListParagraph"/>
        <w:numPr>
          <w:ilvl w:val="0"/>
          <w:numId w:val="37"/>
        </w:numPr>
        <w:rPr>
          <w:rFonts w:ascii="Arial" w:hAnsi="Arial" w:cs="Arial"/>
          <w:sz w:val="20"/>
          <w:szCs w:val="20"/>
          <w:highlight w:val="yellow"/>
        </w:rPr>
      </w:pPr>
      <w:r w:rsidRPr="00C17AD6">
        <w:rPr>
          <w:rFonts w:ascii="Arial" w:hAnsi="Arial" w:cs="Arial"/>
          <w:sz w:val="20"/>
          <w:szCs w:val="20"/>
          <w:highlight w:val="yellow"/>
        </w:rPr>
        <w:lastRenderedPageBreak/>
        <w:t>Shunts at controller to slave master</w:t>
      </w:r>
    </w:p>
    <w:p w:rsidR="009D6309" w:rsidRPr="00C17AD6" w:rsidRDefault="009D6309" w:rsidP="009D6309">
      <w:pPr>
        <w:pStyle w:val="ListParagraph"/>
        <w:numPr>
          <w:ilvl w:val="0"/>
          <w:numId w:val="37"/>
        </w:numPr>
        <w:rPr>
          <w:rFonts w:ascii="Arial" w:hAnsi="Arial" w:cs="Arial"/>
          <w:sz w:val="20"/>
          <w:szCs w:val="20"/>
          <w:highlight w:val="yellow"/>
        </w:rPr>
      </w:pPr>
      <w:r w:rsidRPr="00C17AD6">
        <w:rPr>
          <w:rFonts w:ascii="Arial" w:hAnsi="Arial" w:cs="Arial"/>
          <w:sz w:val="20"/>
          <w:szCs w:val="20"/>
          <w:highlight w:val="yellow"/>
        </w:rPr>
        <w:t>Relocate transformer to allow room for inverter</w:t>
      </w:r>
    </w:p>
    <w:p w:rsidR="0043218B" w:rsidRPr="00C17AD6" w:rsidRDefault="0043218B" w:rsidP="00416694">
      <w:pPr>
        <w:pStyle w:val="ListParagraph"/>
        <w:numPr>
          <w:ilvl w:val="0"/>
          <w:numId w:val="37"/>
        </w:numPr>
        <w:rPr>
          <w:rFonts w:ascii="Arial" w:hAnsi="Arial" w:cs="Arial"/>
          <w:sz w:val="20"/>
          <w:szCs w:val="20"/>
          <w:highlight w:val="yellow"/>
        </w:rPr>
      </w:pPr>
      <w:r w:rsidRPr="00C17AD6">
        <w:rPr>
          <w:rFonts w:ascii="Arial" w:hAnsi="Arial" w:cs="Arial"/>
          <w:sz w:val="20"/>
          <w:szCs w:val="20"/>
          <w:highlight w:val="yellow"/>
        </w:rPr>
        <w:t xml:space="preserve">Provide and install (4) </w:t>
      </w:r>
      <w:r w:rsidR="005F5C01" w:rsidRPr="00C17AD6">
        <w:rPr>
          <w:rFonts w:ascii="Arial" w:hAnsi="Arial" w:cs="Arial"/>
          <w:sz w:val="20"/>
          <w:szCs w:val="20"/>
          <w:highlight w:val="yellow"/>
        </w:rPr>
        <w:t xml:space="preserve">Six Panel </w:t>
      </w:r>
      <w:r w:rsidRPr="00C17AD6">
        <w:rPr>
          <w:rFonts w:ascii="Arial" w:hAnsi="Arial" w:cs="Arial"/>
          <w:sz w:val="20"/>
          <w:szCs w:val="20"/>
          <w:highlight w:val="yellow"/>
        </w:rPr>
        <w:t>BDCBB’s</w:t>
      </w:r>
      <w:r w:rsidR="005F5C01" w:rsidRPr="00C17AD6">
        <w:rPr>
          <w:rFonts w:ascii="Arial" w:hAnsi="Arial" w:cs="Arial"/>
          <w:sz w:val="20"/>
          <w:szCs w:val="20"/>
          <w:highlight w:val="yellow"/>
        </w:rPr>
        <w:t xml:space="preserve">, each </w:t>
      </w:r>
      <w:r w:rsidRPr="00C17AD6">
        <w:rPr>
          <w:rFonts w:ascii="Arial" w:hAnsi="Arial" w:cs="Arial"/>
          <w:sz w:val="20"/>
          <w:szCs w:val="20"/>
          <w:highlight w:val="yellow"/>
        </w:rPr>
        <w:t>with 6-600 amp load</w:t>
      </w:r>
      <w:r w:rsidR="005F5C01" w:rsidRPr="00C17AD6">
        <w:rPr>
          <w:rFonts w:ascii="Arial" w:hAnsi="Arial" w:cs="Arial"/>
          <w:sz w:val="20"/>
          <w:szCs w:val="20"/>
          <w:highlight w:val="yellow"/>
        </w:rPr>
        <w:t>s</w:t>
      </w:r>
      <w:r w:rsidR="00661FB3" w:rsidRPr="00C17AD6">
        <w:rPr>
          <w:rFonts w:ascii="Arial" w:hAnsi="Arial" w:cs="Arial"/>
          <w:sz w:val="20"/>
          <w:szCs w:val="20"/>
          <w:highlight w:val="yellow"/>
        </w:rPr>
        <w:t>.</w:t>
      </w:r>
    </w:p>
    <w:p w:rsidR="005F5C01" w:rsidRPr="00C17AD6" w:rsidRDefault="005F5C01" w:rsidP="00416694">
      <w:pPr>
        <w:pStyle w:val="ListParagraph"/>
        <w:numPr>
          <w:ilvl w:val="0"/>
          <w:numId w:val="37"/>
        </w:numPr>
        <w:rPr>
          <w:rFonts w:ascii="Arial" w:hAnsi="Arial" w:cs="Arial"/>
          <w:sz w:val="20"/>
          <w:szCs w:val="20"/>
          <w:highlight w:val="yellow"/>
        </w:rPr>
      </w:pPr>
      <w:r w:rsidRPr="00C17AD6">
        <w:rPr>
          <w:rFonts w:ascii="Arial" w:hAnsi="Arial" w:cs="Arial"/>
          <w:sz w:val="20"/>
          <w:szCs w:val="20"/>
          <w:highlight w:val="yellow"/>
        </w:rPr>
        <w:t>Provide and install (</w:t>
      </w:r>
      <w:r w:rsidR="00514C8A" w:rsidRPr="00C17AD6">
        <w:rPr>
          <w:rFonts w:ascii="Arial" w:hAnsi="Arial" w:cs="Arial"/>
          <w:sz w:val="20"/>
          <w:szCs w:val="20"/>
          <w:highlight w:val="yellow"/>
        </w:rPr>
        <w:t>2</w:t>
      </w:r>
      <w:r w:rsidR="00E42218" w:rsidRPr="00C17AD6">
        <w:rPr>
          <w:rFonts w:ascii="Arial" w:hAnsi="Arial" w:cs="Arial"/>
          <w:sz w:val="20"/>
          <w:szCs w:val="20"/>
          <w:highlight w:val="yellow"/>
        </w:rPr>
        <w:t>0</w:t>
      </w:r>
      <w:r w:rsidRPr="00C17AD6">
        <w:rPr>
          <w:rFonts w:ascii="Arial" w:hAnsi="Arial" w:cs="Arial"/>
          <w:sz w:val="20"/>
          <w:szCs w:val="20"/>
          <w:highlight w:val="yellow"/>
        </w:rPr>
        <w:t xml:space="preserve">) </w:t>
      </w:r>
      <w:r w:rsidR="00E42218" w:rsidRPr="00C17AD6">
        <w:rPr>
          <w:rFonts w:ascii="Arial" w:hAnsi="Arial" w:cs="Arial"/>
          <w:sz w:val="20"/>
          <w:szCs w:val="20"/>
          <w:highlight w:val="yellow"/>
        </w:rPr>
        <w:t xml:space="preserve">GMT </w:t>
      </w:r>
      <w:r w:rsidRPr="00C17AD6">
        <w:rPr>
          <w:rFonts w:ascii="Arial" w:hAnsi="Arial" w:cs="Arial"/>
          <w:sz w:val="20"/>
          <w:szCs w:val="20"/>
          <w:highlight w:val="yellow"/>
        </w:rPr>
        <w:t>100A FAPS.</w:t>
      </w:r>
    </w:p>
    <w:p w:rsidR="00E42218" w:rsidRPr="00C17AD6" w:rsidRDefault="00E42218" w:rsidP="00416694">
      <w:pPr>
        <w:pStyle w:val="ListParagraph"/>
        <w:numPr>
          <w:ilvl w:val="0"/>
          <w:numId w:val="37"/>
        </w:numPr>
        <w:rPr>
          <w:rFonts w:ascii="Arial" w:hAnsi="Arial" w:cs="Arial"/>
          <w:sz w:val="20"/>
          <w:szCs w:val="20"/>
          <w:highlight w:val="yellow"/>
        </w:rPr>
      </w:pPr>
      <w:r w:rsidRPr="00C17AD6">
        <w:rPr>
          <w:rFonts w:ascii="Arial" w:hAnsi="Arial" w:cs="Arial"/>
          <w:sz w:val="20"/>
          <w:szCs w:val="20"/>
          <w:highlight w:val="yellow"/>
        </w:rPr>
        <w:t>Provide and install (1</w:t>
      </w:r>
      <w:r w:rsidR="00514C8A" w:rsidRPr="00C17AD6">
        <w:rPr>
          <w:rFonts w:ascii="Arial" w:hAnsi="Arial" w:cs="Arial"/>
          <w:sz w:val="20"/>
          <w:szCs w:val="20"/>
          <w:highlight w:val="yellow"/>
        </w:rPr>
        <w:t>0</w:t>
      </w:r>
      <w:r w:rsidRPr="00C17AD6">
        <w:rPr>
          <w:rFonts w:ascii="Arial" w:hAnsi="Arial" w:cs="Arial"/>
          <w:sz w:val="20"/>
          <w:szCs w:val="20"/>
          <w:highlight w:val="yellow"/>
        </w:rPr>
        <w:t>) KTK 100A FAPS.</w:t>
      </w:r>
    </w:p>
    <w:p w:rsidR="005F5C01" w:rsidRPr="00C17AD6" w:rsidRDefault="005F5C01" w:rsidP="00416694">
      <w:pPr>
        <w:pStyle w:val="ListParagraph"/>
        <w:numPr>
          <w:ilvl w:val="0"/>
          <w:numId w:val="37"/>
        </w:numPr>
        <w:rPr>
          <w:rFonts w:ascii="Arial" w:hAnsi="Arial" w:cs="Arial"/>
          <w:sz w:val="20"/>
          <w:szCs w:val="20"/>
          <w:highlight w:val="yellow"/>
        </w:rPr>
      </w:pPr>
      <w:r w:rsidRPr="00C17AD6">
        <w:rPr>
          <w:rFonts w:ascii="Arial" w:hAnsi="Arial" w:cs="Arial"/>
          <w:sz w:val="20"/>
          <w:szCs w:val="20"/>
          <w:highlight w:val="yellow"/>
        </w:rPr>
        <w:t xml:space="preserve">Provide and install the following </w:t>
      </w:r>
      <w:r w:rsidR="00E42218" w:rsidRPr="00C17AD6">
        <w:rPr>
          <w:rFonts w:ascii="Arial" w:hAnsi="Arial" w:cs="Arial"/>
          <w:sz w:val="20"/>
          <w:szCs w:val="20"/>
          <w:highlight w:val="yellow"/>
        </w:rPr>
        <w:t xml:space="preserve">diverse DC </w:t>
      </w:r>
      <w:r w:rsidRPr="00C17AD6">
        <w:rPr>
          <w:rFonts w:ascii="Arial" w:hAnsi="Arial" w:cs="Arial"/>
          <w:sz w:val="20"/>
          <w:szCs w:val="20"/>
          <w:highlight w:val="yellow"/>
        </w:rPr>
        <w:t>circuits for direct fed equipment</w:t>
      </w:r>
      <w:r w:rsidR="00C145B5" w:rsidRPr="00C17AD6">
        <w:rPr>
          <w:rFonts w:ascii="Arial" w:hAnsi="Arial" w:cs="Arial"/>
          <w:sz w:val="20"/>
          <w:szCs w:val="20"/>
          <w:highlight w:val="yellow"/>
        </w:rPr>
        <w:t xml:space="preserve"> and FAPS</w:t>
      </w:r>
      <w:r w:rsidRPr="00C17AD6">
        <w:rPr>
          <w:rFonts w:ascii="Arial" w:hAnsi="Arial" w:cs="Arial"/>
          <w:sz w:val="20"/>
          <w:szCs w:val="20"/>
          <w:highlight w:val="yellow"/>
        </w:rPr>
        <w:t>:</w:t>
      </w:r>
    </w:p>
    <w:p w:rsidR="00C145B5" w:rsidRPr="00C17AD6" w:rsidRDefault="00C145B5" w:rsidP="00416694">
      <w:pPr>
        <w:pStyle w:val="ListParagraph"/>
        <w:numPr>
          <w:ilvl w:val="0"/>
          <w:numId w:val="37"/>
        </w:numPr>
        <w:rPr>
          <w:rFonts w:ascii="Arial" w:hAnsi="Arial" w:cs="Arial"/>
          <w:sz w:val="20"/>
          <w:szCs w:val="20"/>
          <w:highlight w:val="yellow"/>
        </w:rPr>
      </w:pPr>
      <w:r w:rsidRPr="00C17AD6">
        <w:rPr>
          <w:rFonts w:ascii="Arial" w:hAnsi="Arial" w:cs="Arial"/>
          <w:sz w:val="20"/>
          <w:szCs w:val="20"/>
          <w:highlight w:val="yellow"/>
        </w:rPr>
        <w:t>Wiring from FAP to electronics by Comcast.</w:t>
      </w:r>
    </w:p>
    <w:p w:rsidR="00E06398" w:rsidRDefault="00E06398" w:rsidP="00093537">
      <w:pPr>
        <w:pStyle w:val="ListParagraph"/>
        <w:spacing w:after="0" w:line="240" w:lineRule="auto"/>
        <w:ind w:left="990"/>
        <w:rPr>
          <w:rFonts w:ascii="Arial" w:hAnsi="Arial" w:cs="Arial"/>
          <w:sz w:val="20"/>
          <w:szCs w:val="20"/>
        </w:rPr>
      </w:pPr>
    </w:p>
    <w:p w:rsidR="00657BE8" w:rsidRDefault="00657BE8" w:rsidP="00B9530E">
      <w:pPr>
        <w:pStyle w:val="Heading1"/>
      </w:pPr>
      <w:bookmarkStart w:id="51" w:name="_Toc340498067"/>
    </w:p>
    <w:p w:rsidR="00531BBE" w:rsidRDefault="00531BBE" w:rsidP="00B9530E">
      <w:pPr>
        <w:pStyle w:val="Heading1"/>
        <w:rPr>
          <w:lang w:val="en-US"/>
        </w:rPr>
      </w:pPr>
    </w:p>
    <w:p w:rsidR="00C52D5F" w:rsidRPr="00C17AD6" w:rsidRDefault="00C52D5F" w:rsidP="00B9530E">
      <w:pPr>
        <w:pStyle w:val="Heading1"/>
        <w:rPr>
          <w:highlight w:val="cyan"/>
        </w:rPr>
      </w:pPr>
      <w:r w:rsidRPr="00C17AD6">
        <w:rPr>
          <w:highlight w:val="cyan"/>
        </w:rPr>
        <w:t xml:space="preserve">HVAC </w:t>
      </w:r>
      <w:r w:rsidR="00753D68" w:rsidRPr="00C17AD6">
        <w:rPr>
          <w:highlight w:val="cyan"/>
        </w:rPr>
        <w:t>U</w:t>
      </w:r>
      <w:r w:rsidRPr="00C17AD6">
        <w:rPr>
          <w:highlight w:val="cyan"/>
        </w:rPr>
        <w:t>pgrade</w:t>
      </w:r>
      <w:r w:rsidR="00C808B4" w:rsidRPr="00C17AD6">
        <w:rPr>
          <w:highlight w:val="cyan"/>
        </w:rPr>
        <w:t>:</w:t>
      </w:r>
      <w:bookmarkEnd w:id="51"/>
    </w:p>
    <w:p w:rsidR="00E06398" w:rsidRPr="003B21B6" w:rsidRDefault="00B9530E" w:rsidP="00B9530E">
      <w:pPr>
        <w:pStyle w:val="Heading2"/>
        <w:rPr>
          <w:u w:val="single"/>
        </w:rPr>
      </w:pPr>
      <w:bookmarkStart w:id="52" w:name="_Toc340498068"/>
      <w:r w:rsidRPr="00C17AD6">
        <w:rPr>
          <w:highlight w:val="cyan"/>
          <w:u w:val="single"/>
        </w:rPr>
        <w:t>SOW</w:t>
      </w:r>
      <w:bookmarkEnd w:id="52"/>
    </w:p>
    <w:p w:rsidR="00E06398" w:rsidRPr="00C17AD6" w:rsidRDefault="00E656A8" w:rsidP="00596E56">
      <w:pPr>
        <w:numPr>
          <w:ilvl w:val="1"/>
          <w:numId w:val="19"/>
        </w:numPr>
        <w:spacing w:after="0" w:line="240" w:lineRule="auto"/>
        <w:ind w:left="1440"/>
        <w:rPr>
          <w:rFonts w:ascii="Arial" w:hAnsi="Arial" w:cs="Arial"/>
          <w:sz w:val="20"/>
          <w:szCs w:val="20"/>
          <w:highlight w:val="cyan"/>
        </w:rPr>
      </w:pPr>
      <w:r w:rsidRPr="00C17AD6">
        <w:rPr>
          <w:rFonts w:ascii="Arial" w:hAnsi="Arial" w:cs="Arial"/>
          <w:sz w:val="20"/>
          <w:szCs w:val="20"/>
          <w:highlight w:val="cyan"/>
        </w:rPr>
        <w:t xml:space="preserve">Supply and install </w:t>
      </w:r>
      <w:r w:rsidR="00D6588C" w:rsidRPr="00C17AD6">
        <w:rPr>
          <w:rFonts w:ascii="Arial" w:hAnsi="Arial" w:cs="Arial"/>
          <w:sz w:val="20"/>
          <w:szCs w:val="20"/>
          <w:highlight w:val="cyan"/>
        </w:rPr>
        <w:t>(</w:t>
      </w:r>
      <w:r w:rsidR="003768B0" w:rsidRPr="00C17AD6">
        <w:rPr>
          <w:rFonts w:ascii="Arial" w:hAnsi="Arial" w:cs="Arial"/>
          <w:sz w:val="20"/>
          <w:szCs w:val="20"/>
          <w:highlight w:val="cyan"/>
        </w:rPr>
        <w:t>5</w:t>
      </w:r>
      <w:r w:rsidR="00D6588C" w:rsidRPr="00C17AD6">
        <w:rPr>
          <w:rFonts w:ascii="Arial" w:hAnsi="Arial" w:cs="Arial"/>
          <w:sz w:val="20"/>
          <w:szCs w:val="20"/>
          <w:highlight w:val="cyan"/>
        </w:rPr>
        <w:t xml:space="preserve">) </w:t>
      </w:r>
      <w:r w:rsidR="00D57ACC" w:rsidRPr="00C17AD6">
        <w:rPr>
          <w:rFonts w:ascii="Arial" w:hAnsi="Arial" w:cs="Arial"/>
          <w:sz w:val="20"/>
          <w:szCs w:val="20"/>
          <w:highlight w:val="cyan"/>
        </w:rPr>
        <w:t>exterior</w:t>
      </w:r>
      <w:ins w:id="53" w:author="Ian" w:date="2014-03-10T04:24:00Z">
        <w:r w:rsidR="00D57ACC" w:rsidRPr="00C17AD6">
          <w:rPr>
            <w:rFonts w:ascii="Arial" w:hAnsi="Arial" w:cs="Arial"/>
            <w:sz w:val="20"/>
            <w:szCs w:val="20"/>
            <w:highlight w:val="cyan"/>
          </w:rPr>
          <w:t xml:space="preserve"> </w:t>
        </w:r>
      </w:ins>
      <w:proofErr w:type="spellStart"/>
      <w:r w:rsidR="003768B0" w:rsidRPr="00C17AD6">
        <w:rPr>
          <w:rFonts w:ascii="Arial" w:hAnsi="Arial" w:cs="Arial"/>
          <w:sz w:val="20"/>
          <w:szCs w:val="20"/>
          <w:highlight w:val="cyan"/>
        </w:rPr>
        <w:t>Aaon</w:t>
      </w:r>
      <w:proofErr w:type="spellEnd"/>
      <w:r w:rsidR="00EA5B65" w:rsidRPr="00C17AD6">
        <w:rPr>
          <w:rFonts w:ascii="Arial" w:hAnsi="Arial" w:cs="Arial"/>
          <w:sz w:val="20"/>
          <w:szCs w:val="20"/>
          <w:highlight w:val="cyan"/>
        </w:rPr>
        <w:t xml:space="preserve"> </w:t>
      </w:r>
      <w:r w:rsidR="0019348D" w:rsidRPr="00C17AD6">
        <w:rPr>
          <w:rFonts w:ascii="Arial" w:hAnsi="Arial" w:cs="Arial"/>
          <w:sz w:val="20"/>
          <w:szCs w:val="20"/>
          <w:highlight w:val="cyan"/>
        </w:rPr>
        <w:t xml:space="preserve">Precision Air Systems </w:t>
      </w:r>
      <w:r w:rsidR="0075783B" w:rsidRPr="00C17AD6">
        <w:rPr>
          <w:rFonts w:ascii="Arial" w:hAnsi="Arial" w:cs="Arial"/>
          <w:sz w:val="20"/>
          <w:szCs w:val="20"/>
          <w:highlight w:val="cyan"/>
        </w:rPr>
        <w:t xml:space="preserve">30 ton </w:t>
      </w:r>
      <w:r w:rsidR="00531BBE" w:rsidRPr="00C17AD6">
        <w:rPr>
          <w:rFonts w:ascii="Arial" w:hAnsi="Arial" w:cs="Arial"/>
          <w:sz w:val="20"/>
          <w:szCs w:val="20"/>
          <w:highlight w:val="cyan"/>
        </w:rPr>
        <w:t xml:space="preserve">Glycol </w:t>
      </w:r>
      <w:r w:rsidR="0075783B" w:rsidRPr="00C17AD6">
        <w:rPr>
          <w:rFonts w:ascii="Arial" w:hAnsi="Arial" w:cs="Arial"/>
          <w:sz w:val="20"/>
          <w:szCs w:val="20"/>
          <w:highlight w:val="cyan"/>
        </w:rPr>
        <w:t>split systems</w:t>
      </w:r>
      <w:r w:rsidRPr="00C17AD6">
        <w:rPr>
          <w:rFonts w:ascii="Arial" w:hAnsi="Arial" w:cs="Arial"/>
          <w:sz w:val="20"/>
          <w:szCs w:val="20"/>
          <w:highlight w:val="cyan"/>
        </w:rPr>
        <w:t>.</w:t>
      </w:r>
      <w:r w:rsidR="0075783B" w:rsidRPr="00C17AD6">
        <w:rPr>
          <w:highlight w:val="cyan"/>
        </w:rPr>
        <w:t xml:space="preserve"> </w:t>
      </w:r>
      <w:proofErr w:type="spellStart"/>
      <w:r w:rsidR="0075783B" w:rsidRPr="00C17AD6">
        <w:rPr>
          <w:rFonts w:ascii="Arial" w:hAnsi="Arial" w:cs="Arial"/>
          <w:sz w:val="20"/>
          <w:szCs w:val="20"/>
          <w:highlight w:val="cyan"/>
        </w:rPr>
        <w:t>Upflow</w:t>
      </w:r>
      <w:proofErr w:type="spellEnd"/>
      <w:r w:rsidR="0075783B" w:rsidRPr="00C17AD6">
        <w:rPr>
          <w:rFonts w:ascii="Arial" w:hAnsi="Arial" w:cs="Arial"/>
          <w:sz w:val="20"/>
          <w:szCs w:val="20"/>
          <w:highlight w:val="cyan"/>
        </w:rPr>
        <w:t xml:space="preserve">, </w:t>
      </w:r>
      <w:r w:rsidR="00E42218" w:rsidRPr="00C17AD6">
        <w:rPr>
          <w:rFonts w:ascii="Arial" w:hAnsi="Arial" w:cs="Arial"/>
          <w:sz w:val="20"/>
          <w:szCs w:val="20"/>
          <w:highlight w:val="cyan"/>
        </w:rPr>
        <w:t>d</w:t>
      </w:r>
      <w:r w:rsidR="0075783B" w:rsidRPr="00C17AD6">
        <w:rPr>
          <w:rFonts w:ascii="Arial" w:hAnsi="Arial" w:cs="Arial"/>
          <w:sz w:val="20"/>
          <w:szCs w:val="20"/>
          <w:highlight w:val="cyan"/>
        </w:rPr>
        <w:t>ucted overhead</w:t>
      </w:r>
      <w:r w:rsidR="00E42218" w:rsidRPr="00C17AD6">
        <w:rPr>
          <w:rFonts w:ascii="Arial" w:hAnsi="Arial" w:cs="Arial"/>
          <w:sz w:val="20"/>
          <w:szCs w:val="20"/>
          <w:highlight w:val="cyan"/>
        </w:rPr>
        <w:t xml:space="preserve"> supply</w:t>
      </w:r>
      <w:r w:rsidR="0075783B" w:rsidRPr="00C17AD6">
        <w:rPr>
          <w:rFonts w:ascii="Arial" w:hAnsi="Arial" w:cs="Arial"/>
          <w:sz w:val="20"/>
          <w:szCs w:val="20"/>
          <w:highlight w:val="cyan"/>
        </w:rPr>
        <w:t xml:space="preserve">, </w:t>
      </w:r>
      <w:proofErr w:type="spellStart"/>
      <w:r w:rsidR="0075783B" w:rsidRPr="00C17AD6">
        <w:rPr>
          <w:rFonts w:ascii="Arial" w:hAnsi="Arial" w:cs="Arial"/>
          <w:sz w:val="20"/>
          <w:szCs w:val="20"/>
          <w:highlight w:val="cyan"/>
        </w:rPr>
        <w:t>iCom</w:t>
      </w:r>
      <w:proofErr w:type="spellEnd"/>
      <w:r w:rsidR="0075783B" w:rsidRPr="00C17AD6">
        <w:rPr>
          <w:rFonts w:ascii="Arial" w:hAnsi="Arial" w:cs="Arial"/>
          <w:sz w:val="20"/>
          <w:szCs w:val="20"/>
          <w:highlight w:val="cyan"/>
        </w:rPr>
        <w:t xml:space="preserve"> </w:t>
      </w:r>
      <w:r w:rsidR="00AA089C" w:rsidRPr="00C17AD6">
        <w:rPr>
          <w:rFonts w:ascii="Arial" w:hAnsi="Arial" w:cs="Arial"/>
          <w:sz w:val="20"/>
          <w:szCs w:val="20"/>
          <w:highlight w:val="cyan"/>
        </w:rPr>
        <w:t xml:space="preserve">or like </w:t>
      </w:r>
      <w:proofErr w:type="gramStart"/>
      <w:r w:rsidR="0075783B" w:rsidRPr="00C17AD6">
        <w:rPr>
          <w:rFonts w:ascii="Arial" w:hAnsi="Arial" w:cs="Arial"/>
          <w:sz w:val="20"/>
          <w:szCs w:val="20"/>
          <w:highlight w:val="cyan"/>
        </w:rPr>
        <w:t>Controller</w:t>
      </w:r>
      <w:ins w:id="54" w:author="Ian" w:date="2014-03-10T04:21:00Z">
        <w:r w:rsidR="00D57ACC" w:rsidRPr="00C17AD6">
          <w:rPr>
            <w:rFonts w:ascii="Arial" w:hAnsi="Arial" w:cs="Arial"/>
            <w:sz w:val="20"/>
            <w:szCs w:val="20"/>
            <w:highlight w:val="cyan"/>
          </w:rPr>
          <w:t xml:space="preserve"> </w:t>
        </w:r>
      </w:ins>
      <w:r w:rsidR="0075783B" w:rsidRPr="00C17AD6">
        <w:rPr>
          <w:rFonts w:ascii="Arial" w:hAnsi="Arial" w:cs="Arial"/>
          <w:sz w:val="20"/>
          <w:szCs w:val="20"/>
          <w:highlight w:val="cyan"/>
        </w:rPr>
        <w:t>,</w:t>
      </w:r>
      <w:proofErr w:type="gramEnd"/>
      <w:r w:rsidR="0075783B" w:rsidRPr="00C17AD6">
        <w:rPr>
          <w:rFonts w:ascii="Arial" w:hAnsi="Arial" w:cs="Arial"/>
          <w:sz w:val="20"/>
          <w:szCs w:val="20"/>
          <w:highlight w:val="cyan"/>
        </w:rPr>
        <w:t xml:space="preserve"> w/ humidification and </w:t>
      </w:r>
      <w:proofErr w:type="spellStart"/>
      <w:r w:rsidR="0075783B" w:rsidRPr="00C17AD6">
        <w:rPr>
          <w:rFonts w:ascii="Arial" w:hAnsi="Arial" w:cs="Arial"/>
          <w:sz w:val="20"/>
          <w:szCs w:val="20"/>
          <w:highlight w:val="cyan"/>
        </w:rPr>
        <w:t>infared</w:t>
      </w:r>
      <w:proofErr w:type="spellEnd"/>
      <w:r w:rsidR="0075783B" w:rsidRPr="00C17AD6">
        <w:rPr>
          <w:rFonts w:ascii="Arial" w:hAnsi="Arial" w:cs="Arial"/>
          <w:sz w:val="20"/>
          <w:szCs w:val="20"/>
          <w:highlight w:val="cyan"/>
        </w:rPr>
        <w:t xml:space="preserve"> thermal, Front return and access. </w:t>
      </w:r>
      <w:proofErr w:type="spellStart"/>
      <w:r w:rsidR="0075783B" w:rsidRPr="00C17AD6">
        <w:rPr>
          <w:rFonts w:ascii="Arial" w:hAnsi="Arial" w:cs="Arial"/>
          <w:sz w:val="20"/>
          <w:szCs w:val="20"/>
          <w:highlight w:val="cyan"/>
        </w:rPr>
        <w:t>Intergrated</w:t>
      </w:r>
      <w:proofErr w:type="spellEnd"/>
      <w:r w:rsidR="0075783B" w:rsidRPr="00C17AD6">
        <w:rPr>
          <w:rFonts w:ascii="Arial" w:hAnsi="Arial" w:cs="Arial"/>
          <w:sz w:val="20"/>
          <w:szCs w:val="20"/>
          <w:highlight w:val="cyan"/>
        </w:rPr>
        <w:t xml:space="preserve"> condensate pump and moisture detection. 460v 3 phase</w:t>
      </w:r>
      <w:r w:rsidR="00AA089C" w:rsidRPr="00C17AD6">
        <w:rPr>
          <w:rFonts w:ascii="Arial" w:hAnsi="Arial" w:cs="Arial"/>
          <w:sz w:val="20"/>
          <w:szCs w:val="20"/>
          <w:highlight w:val="cyan"/>
        </w:rPr>
        <w:t>.</w:t>
      </w:r>
    </w:p>
    <w:p w:rsidR="000F0552" w:rsidRPr="00C17AD6" w:rsidRDefault="0075783B" w:rsidP="00596E56">
      <w:pPr>
        <w:numPr>
          <w:ilvl w:val="1"/>
          <w:numId w:val="19"/>
        </w:numPr>
        <w:spacing w:after="0" w:line="240" w:lineRule="auto"/>
        <w:ind w:left="1440"/>
        <w:rPr>
          <w:rFonts w:ascii="Arial" w:hAnsi="Arial" w:cs="Arial"/>
          <w:sz w:val="20"/>
          <w:szCs w:val="20"/>
          <w:highlight w:val="cyan"/>
        </w:rPr>
      </w:pPr>
      <w:r w:rsidRPr="00C17AD6">
        <w:rPr>
          <w:rFonts w:ascii="Arial" w:hAnsi="Arial" w:cs="Arial"/>
          <w:sz w:val="20"/>
          <w:szCs w:val="20"/>
          <w:highlight w:val="cyan"/>
        </w:rPr>
        <w:t xml:space="preserve">Headend: Supply and install full ducted air distribution </w:t>
      </w:r>
      <w:r w:rsidR="00E42218" w:rsidRPr="00C17AD6">
        <w:rPr>
          <w:rFonts w:ascii="Arial" w:hAnsi="Arial" w:cs="Arial"/>
          <w:sz w:val="20"/>
          <w:szCs w:val="20"/>
          <w:highlight w:val="cyan"/>
        </w:rPr>
        <w:t>s</w:t>
      </w:r>
      <w:r w:rsidRPr="00C17AD6">
        <w:rPr>
          <w:rFonts w:ascii="Arial" w:hAnsi="Arial" w:cs="Arial"/>
          <w:sz w:val="20"/>
          <w:szCs w:val="20"/>
          <w:highlight w:val="cyan"/>
        </w:rPr>
        <w:t>upply</w:t>
      </w:r>
      <w:r w:rsidR="003768B0" w:rsidRPr="00C17AD6">
        <w:rPr>
          <w:rFonts w:ascii="Arial" w:hAnsi="Arial" w:cs="Arial"/>
          <w:sz w:val="20"/>
          <w:szCs w:val="20"/>
          <w:highlight w:val="cyan"/>
        </w:rPr>
        <w:t>/return</w:t>
      </w:r>
      <w:r w:rsidRPr="00C17AD6">
        <w:rPr>
          <w:rFonts w:ascii="Arial" w:hAnsi="Arial" w:cs="Arial"/>
          <w:sz w:val="20"/>
          <w:szCs w:val="20"/>
          <w:highlight w:val="cyan"/>
        </w:rPr>
        <w:t xml:space="preserve"> </w:t>
      </w:r>
      <w:r w:rsidR="00E42218" w:rsidRPr="00C17AD6">
        <w:rPr>
          <w:rFonts w:ascii="Arial" w:hAnsi="Arial" w:cs="Arial"/>
          <w:sz w:val="20"/>
          <w:szCs w:val="20"/>
          <w:highlight w:val="cyan"/>
        </w:rPr>
        <w:t>system</w:t>
      </w:r>
      <w:r w:rsidRPr="00C17AD6">
        <w:rPr>
          <w:rFonts w:ascii="Arial" w:hAnsi="Arial" w:cs="Arial"/>
          <w:sz w:val="20"/>
          <w:szCs w:val="20"/>
          <w:highlight w:val="cyan"/>
        </w:rPr>
        <w:t xml:space="preserve"> overhead creating a hot/cold aisle configuration for new Headend area. All supply registers shall have adjusta</w:t>
      </w:r>
      <w:r w:rsidR="00E42218" w:rsidRPr="00C17AD6">
        <w:rPr>
          <w:rFonts w:ascii="Arial" w:hAnsi="Arial" w:cs="Arial"/>
          <w:sz w:val="20"/>
          <w:szCs w:val="20"/>
          <w:highlight w:val="cyan"/>
        </w:rPr>
        <w:t>ble diffuse</w:t>
      </w:r>
      <w:ins w:id="55" w:author="Ian" w:date="2014-03-10T05:14:00Z">
        <w:r w:rsidR="00C93AA6" w:rsidRPr="00C17AD6">
          <w:rPr>
            <w:rFonts w:ascii="Arial" w:hAnsi="Arial" w:cs="Arial"/>
            <w:sz w:val="20"/>
            <w:szCs w:val="20"/>
            <w:highlight w:val="cyan"/>
          </w:rPr>
          <w:t>r</w:t>
        </w:r>
      </w:ins>
      <w:r w:rsidR="00E42218" w:rsidRPr="00C17AD6">
        <w:rPr>
          <w:rFonts w:ascii="Arial" w:hAnsi="Arial" w:cs="Arial"/>
          <w:sz w:val="20"/>
          <w:szCs w:val="20"/>
          <w:highlight w:val="cyan"/>
        </w:rPr>
        <w:t>s.</w:t>
      </w:r>
      <w:ins w:id="56" w:author="Ian" w:date="2014-03-10T02:47:00Z">
        <w:r w:rsidR="00BC66E8" w:rsidRPr="00C17AD6">
          <w:rPr>
            <w:rFonts w:ascii="Arial" w:hAnsi="Arial" w:cs="Arial"/>
            <w:sz w:val="20"/>
            <w:szCs w:val="20"/>
            <w:highlight w:val="cyan"/>
          </w:rPr>
          <w:t xml:space="preserve"> </w:t>
        </w:r>
      </w:ins>
    </w:p>
    <w:p w:rsidR="0075783B" w:rsidRPr="00C17AD6" w:rsidRDefault="00E42218" w:rsidP="00596E56">
      <w:pPr>
        <w:numPr>
          <w:ilvl w:val="1"/>
          <w:numId w:val="19"/>
        </w:numPr>
        <w:spacing w:after="0" w:line="240" w:lineRule="auto"/>
        <w:ind w:left="1440"/>
        <w:rPr>
          <w:rFonts w:ascii="Arial" w:hAnsi="Arial" w:cs="Arial"/>
          <w:sz w:val="20"/>
          <w:szCs w:val="20"/>
          <w:highlight w:val="cyan"/>
        </w:rPr>
      </w:pPr>
      <w:r w:rsidRPr="00C17AD6">
        <w:rPr>
          <w:rFonts w:ascii="Arial" w:hAnsi="Arial" w:cs="Arial"/>
          <w:sz w:val="20"/>
          <w:szCs w:val="20"/>
          <w:highlight w:val="cyan"/>
        </w:rPr>
        <w:t>All</w:t>
      </w:r>
      <w:r w:rsidR="00531BBE" w:rsidRPr="00C17AD6">
        <w:rPr>
          <w:rFonts w:ascii="Arial" w:hAnsi="Arial" w:cs="Arial"/>
          <w:sz w:val="20"/>
          <w:szCs w:val="20"/>
          <w:highlight w:val="cyan"/>
        </w:rPr>
        <w:t xml:space="preserve"> </w:t>
      </w:r>
      <w:r w:rsidR="00F1633A" w:rsidRPr="00C17AD6">
        <w:rPr>
          <w:rFonts w:ascii="Arial" w:hAnsi="Arial" w:cs="Arial"/>
          <w:sz w:val="20"/>
          <w:szCs w:val="20"/>
          <w:highlight w:val="cyan"/>
        </w:rPr>
        <w:t>piping shall be insulated, wrapped in white vinyl interior, fully jacketed aluminum covering with proper straps including bends on exterior, labeled every 10’ for flow direction and identification of pipe use.</w:t>
      </w:r>
    </w:p>
    <w:p w:rsidR="00AA089C" w:rsidRPr="00C17AD6" w:rsidRDefault="00F1633A" w:rsidP="00596E56">
      <w:pPr>
        <w:numPr>
          <w:ilvl w:val="1"/>
          <w:numId w:val="19"/>
        </w:numPr>
        <w:spacing w:after="0" w:line="240" w:lineRule="auto"/>
        <w:ind w:left="1440"/>
        <w:rPr>
          <w:rFonts w:ascii="Arial" w:hAnsi="Arial" w:cs="Arial"/>
          <w:sz w:val="20"/>
          <w:szCs w:val="20"/>
          <w:highlight w:val="cyan"/>
        </w:rPr>
      </w:pPr>
      <w:r w:rsidRPr="00C17AD6">
        <w:rPr>
          <w:rFonts w:ascii="Arial" w:hAnsi="Arial" w:cs="Arial"/>
          <w:sz w:val="20"/>
          <w:szCs w:val="20"/>
          <w:highlight w:val="cyan"/>
        </w:rPr>
        <w:t xml:space="preserve">All exterior supports and hardware shall be stainless steel and permanently mounted to walls of </w:t>
      </w:r>
      <w:r w:rsidR="00596E56" w:rsidRPr="00C17AD6">
        <w:rPr>
          <w:rFonts w:ascii="Arial" w:hAnsi="Arial" w:cs="Arial"/>
          <w:sz w:val="20"/>
          <w:szCs w:val="20"/>
          <w:highlight w:val="cyan"/>
        </w:rPr>
        <w:t>slab</w:t>
      </w:r>
      <w:ins w:id="57" w:author="Ian" w:date="2014-03-10T02:31:00Z">
        <w:r w:rsidR="0019348D" w:rsidRPr="00C17AD6">
          <w:rPr>
            <w:rFonts w:ascii="Arial" w:hAnsi="Arial" w:cs="Arial"/>
            <w:sz w:val="20"/>
            <w:szCs w:val="20"/>
            <w:highlight w:val="cyan"/>
          </w:rPr>
          <w:t xml:space="preserve">. </w:t>
        </w:r>
      </w:ins>
    </w:p>
    <w:p w:rsidR="00AA089C" w:rsidRPr="00C17AD6" w:rsidRDefault="00596E56" w:rsidP="00596E56">
      <w:pPr>
        <w:numPr>
          <w:ilvl w:val="1"/>
          <w:numId w:val="19"/>
        </w:numPr>
        <w:spacing w:after="0" w:line="240" w:lineRule="auto"/>
        <w:ind w:left="1440"/>
        <w:rPr>
          <w:rFonts w:ascii="Arial" w:hAnsi="Arial" w:cs="Arial"/>
          <w:sz w:val="20"/>
          <w:szCs w:val="20"/>
          <w:highlight w:val="cyan"/>
        </w:rPr>
      </w:pPr>
      <w:r w:rsidRPr="00C17AD6">
        <w:rPr>
          <w:rFonts w:ascii="Arial" w:hAnsi="Arial" w:cs="Arial"/>
          <w:sz w:val="20"/>
          <w:szCs w:val="20"/>
          <w:highlight w:val="cyan"/>
        </w:rPr>
        <w:t>Remove all existing water pipes in DC room feeding existing HVAC</w:t>
      </w:r>
    </w:p>
    <w:p w:rsidR="00AA089C" w:rsidRPr="00C17AD6" w:rsidRDefault="00AA089C" w:rsidP="00596E56">
      <w:pPr>
        <w:numPr>
          <w:ilvl w:val="1"/>
          <w:numId w:val="19"/>
        </w:numPr>
        <w:spacing w:after="0" w:line="240" w:lineRule="auto"/>
        <w:ind w:left="1440"/>
        <w:rPr>
          <w:rFonts w:ascii="Arial" w:hAnsi="Arial" w:cs="Arial"/>
          <w:sz w:val="20"/>
          <w:szCs w:val="20"/>
          <w:highlight w:val="cyan"/>
        </w:rPr>
      </w:pPr>
      <w:r w:rsidRPr="00C17AD6">
        <w:rPr>
          <w:rFonts w:ascii="Arial" w:hAnsi="Arial" w:cs="Arial"/>
          <w:sz w:val="20"/>
          <w:szCs w:val="20"/>
          <w:highlight w:val="cyan"/>
        </w:rPr>
        <w:t>Rework DC room HVAC ducting to tie into new HVAC units.</w:t>
      </w:r>
    </w:p>
    <w:p w:rsidR="00AA089C" w:rsidRPr="00C17AD6" w:rsidRDefault="00596E56" w:rsidP="00596E56">
      <w:pPr>
        <w:numPr>
          <w:ilvl w:val="1"/>
          <w:numId w:val="19"/>
        </w:numPr>
        <w:spacing w:after="0" w:line="240" w:lineRule="auto"/>
        <w:ind w:left="1440"/>
        <w:rPr>
          <w:rFonts w:ascii="Arial" w:hAnsi="Arial" w:cs="Arial"/>
          <w:sz w:val="20"/>
          <w:szCs w:val="20"/>
          <w:highlight w:val="cyan"/>
        </w:rPr>
      </w:pPr>
      <w:r w:rsidRPr="00C17AD6">
        <w:rPr>
          <w:rFonts w:ascii="Arial" w:hAnsi="Arial" w:cs="Arial"/>
          <w:sz w:val="20"/>
          <w:szCs w:val="20"/>
          <w:highlight w:val="cyan"/>
        </w:rPr>
        <w:t>Rework office HVAC to accommodate comfort cooling</w:t>
      </w:r>
      <w:r w:rsidR="00AA089C" w:rsidRPr="00C17AD6">
        <w:rPr>
          <w:rFonts w:ascii="Arial" w:hAnsi="Arial" w:cs="Arial"/>
          <w:sz w:val="20"/>
          <w:szCs w:val="20"/>
          <w:highlight w:val="cyan"/>
        </w:rPr>
        <w:t>.</w:t>
      </w:r>
    </w:p>
    <w:p w:rsidR="00800310" w:rsidRPr="00C17AD6" w:rsidRDefault="00800310" w:rsidP="00596E56">
      <w:pPr>
        <w:numPr>
          <w:ilvl w:val="1"/>
          <w:numId w:val="19"/>
        </w:numPr>
        <w:spacing w:after="0" w:line="240" w:lineRule="auto"/>
        <w:ind w:left="1440"/>
        <w:rPr>
          <w:rFonts w:ascii="Arial" w:hAnsi="Arial" w:cs="Arial"/>
          <w:sz w:val="20"/>
          <w:szCs w:val="20"/>
          <w:highlight w:val="cyan"/>
        </w:rPr>
      </w:pPr>
      <w:r w:rsidRPr="00C17AD6">
        <w:rPr>
          <w:rFonts w:ascii="Arial" w:hAnsi="Arial" w:cs="Arial"/>
          <w:sz w:val="20"/>
          <w:szCs w:val="20"/>
          <w:highlight w:val="cyan"/>
        </w:rPr>
        <w:t>Remove and decommission all existing HVAC feeding Headend</w:t>
      </w:r>
    </w:p>
    <w:p w:rsidR="00596E56" w:rsidRPr="00C17AD6" w:rsidRDefault="00800310" w:rsidP="00800310">
      <w:pPr>
        <w:spacing w:after="0" w:line="240" w:lineRule="auto"/>
        <w:rPr>
          <w:rFonts w:ascii="Arial" w:hAnsi="Arial" w:cs="Arial"/>
          <w:sz w:val="20"/>
          <w:szCs w:val="20"/>
          <w:highlight w:val="cyan"/>
        </w:rPr>
      </w:pPr>
      <w:r w:rsidRPr="00C17AD6">
        <w:rPr>
          <w:rFonts w:ascii="Arial" w:hAnsi="Arial" w:cs="Arial"/>
          <w:sz w:val="20"/>
          <w:szCs w:val="20"/>
          <w:highlight w:val="cyan"/>
        </w:rPr>
        <w:t xml:space="preserve">                          </w:t>
      </w:r>
    </w:p>
    <w:p w:rsidR="00596E56" w:rsidRPr="00C17AD6" w:rsidRDefault="00596E56" w:rsidP="00596E56">
      <w:pPr>
        <w:numPr>
          <w:ilvl w:val="1"/>
          <w:numId w:val="19"/>
        </w:numPr>
        <w:spacing w:after="0" w:line="240" w:lineRule="auto"/>
        <w:ind w:left="1440"/>
        <w:rPr>
          <w:rFonts w:ascii="Arial" w:hAnsi="Arial" w:cs="Arial"/>
          <w:sz w:val="20"/>
          <w:szCs w:val="20"/>
          <w:highlight w:val="cyan"/>
        </w:rPr>
      </w:pPr>
      <w:r w:rsidRPr="00C17AD6">
        <w:rPr>
          <w:rFonts w:ascii="Arial" w:hAnsi="Arial" w:cs="Arial"/>
          <w:sz w:val="20"/>
          <w:szCs w:val="20"/>
          <w:highlight w:val="cyan"/>
        </w:rPr>
        <w:t>Install 2.5 ton HVAC in new exterior warehouse space</w:t>
      </w:r>
    </w:p>
    <w:p w:rsidR="009D6309" w:rsidRPr="00C17AD6" w:rsidRDefault="009D6309" w:rsidP="00596E56">
      <w:pPr>
        <w:numPr>
          <w:ilvl w:val="1"/>
          <w:numId w:val="19"/>
        </w:numPr>
        <w:spacing w:after="0" w:line="240" w:lineRule="auto"/>
        <w:ind w:left="1440"/>
        <w:rPr>
          <w:ins w:id="58" w:author="Ian" w:date="2014-03-10T02:37:00Z"/>
          <w:rFonts w:ascii="Arial" w:hAnsi="Arial" w:cs="Arial"/>
          <w:i/>
          <w:sz w:val="20"/>
          <w:szCs w:val="20"/>
          <w:highlight w:val="cyan"/>
        </w:rPr>
      </w:pPr>
      <w:r w:rsidRPr="00C17AD6">
        <w:rPr>
          <w:rFonts w:ascii="Arial" w:hAnsi="Arial" w:cs="Arial"/>
          <w:sz w:val="20"/>
          <w:szCs w:val="20"/>
          <w:highlight w:val="cyan"/>
        </w:rPr>
        <w:t xml:space="preserve">Remove all perforated floor tiles in existing Headend and replace with solid floor tiles to </w:t>
      </w:r>
      <w:r w:rsidRPr="00C17AD6">
        <w:rPr>
          <w:rFonts w:ascii="Arial" w:hAnsi="Arial" w:cs="Arial"/>
          <w:i/>
          <w:sz w:val="20"/>
          <w:szCs w:val="20"/>
          <w:highlight w:val="cyan"/>
        </w:rPr>
        <w:t xml:space="preserve">match manufacture and color. </w:t>
      </w:r>
    </w:p>
    <w:p w:rsidR="0019348D" w:rsidRPr="00C17AD6" w:rsidRDefault="00AA089C" w:rsidP="00596E56">
      <w:pPr>
        <w:numPr>
          <w:ilvl w:val="1"/>
          <w:numId w:val="19"/>
        </w:numPr>
        <w:spacing w:after="0" w:line="240" w:lineRule="auto"/>
        <w:ind w:left="1440"/>
        <w:rPr>
          <w:ins w:id="59" w:author="Ian" w:date="2014-03-10T02:45:00Z"/>
          <w:rFonts w:ascii="Arial" w:hAnsi="Arial" w:cs="Arial"/>
          <w:sz w:val="20"/>
          <w:szCs w:val="20"/>
          <w:highlight w:val="cyan"/>
        </w:rPr>
      </w:pPr>
      <w:r w:rsidRPr="00C17AD6">
        <w:rPr>
          <w:rFonts w:ascii="Arial" w:hAnsi="Arial" w:cs="Arial"/>
          <w:sz w:val="20"/>
          <w:szCs w:val="20"/>
          <w:highlight w:val="cyan"/>
        </w:rPr>
        <w:t>A</w:t>
      </w:r>
      <w:r w:rsidR="00B17974" w:rsidRPr="00C17AD6">
        <w:rPr>
          <w:rFonts w:ascii="Arial" w:hAnsi="Arial" w:cs="Arial"/>
          <w:sz w:val="20"/>
          <w:szCs w:val="20"/>
          <w:highlight w:val="cyan"/>
        </w:rPr>
        <w:t>ll new u</w:t>
      </w:r>
      <w:r w:rsidR="0019348D" w:rsidRPr="00C17AD6">
        <w:rPr>
          <w:rFonts w:ascii="Arial" w:hAnsi="Arial" w:cs="Arial"/>
          <w:sz w:val="20"/>
          <w:szCs w:val="20"/>
          <w:highlight w:val="cyan"/>
        </w:rPr>
        <w:t xml:space="preserve">nits to be </w:t>
      </w:r>
      <w:r w:rsidR="00FA0033" w:rsidRPr="00C17AD6">
        <w:rPr>
          <w:rFonts w:ascii="Arial" w:hAnsi="Arial" w:cs="Arial"/>
          <w:sz w:val="20"/>
          <w:szCs w:val="20"/>
          <w:highlight w:val="cyan"/>
        </w:rPr>
        <w:t xml:space="preserve">factory </w:t>
      </w:r>
      <w:r w:rsidR="0019348D" w:rsidRPr="00C17AD6">
        <w:rPr>
          <w:rFonts w:ascii="Arial" w:hAnsi="Arial" w:cs="Arial"/>
          <w:sz w:val="20"/>
          <w:szCs w:val="20"/>
          <w:highlight w:val="cyan"/>
        </w:rPr>
        <w:t>seismically certified</w:t>
      </w:r>
      <w:r w:rsidRPr="00C17AD6">
        <w:rPr>
          <w:rFonts w:ascii="Arial" w:hAnsi="Arial" w:cs="Arial"/>
          <w:sz w:val="20"/>
          <w:szCs w:val="20"/>
          <w:highlight w:val="cyan"/>
        </w:rPr>
        <w:t>.</w:t>
      </w:r>
    </w:p>
    <w:p w:rsidR="00BC66E8" w:rsidRPr="00C17AD6" w:rsidRDefault="00BC66E8" w:rsidP="00596E56">
      <w:pPr>
        <w:numPr>
          <w:ilvl w:val="1"/>
          <w:numId w:val="19"/>
        </w:numPr>
        <w:spacing w:after="0" w:line="240" w:lineRule="auto"/>
        <w:ind w:left="1440"/>
        <w:rPr>
          <w:ins w:id="60" w:author="Ian" w:date="2014-03-10T02:46:00Z"/>
          <w:rFonts w:ascii="Arial" w:hAnsi="Arial" w:cs="Arial"/>
          <w:sz w:val="20"/>
          <w:szCs w:val="20"/>
          <w:highlight w:val="cyan"/>
        </w:rPr>
      </w:pPr>
      <w:r w:rsidRPr="00C17AD6">
        <w:rPr>
          <w:rFonts w:ascii="Arial" w:hAnsi="Arial" w:cs="Arial"/>
          <w:sz w:val="20"/>
          <w:szCs w:val="20"/>
          <w:highlight w:val="cyan"/>
        </w:rPr>
        <w:t xml:space="preserve">Provide temporary HVAC as require </w:t>
      </w:r>
      <w:proofErr w:type="gramStart"/>
      <w:r w:rsidRPr="00C17AD6">
        <w:rPr>
          <w:rFonts w:ascii="Arial" w:hAnsi="Arial" w:cs="Arial"/>
          <w:sz w:val="20"/>
          <w:szCs w:val="20"/>
          <w:highlight w:val="cyan"/>
        </w:rPr>
        <w:t>to maintain</w:t>
      </w:r>
      <w:proofErr w:type="gramEnd"/>
      <w:r w:rsidRPr="00C17AD6">
        <w:rPr>
          <w:rFonts w:ascii="Arial" w:hAnsi="Arial" w:cs="Arial"/>
          <w:sz w:val="20"/>
          <w:szCs w:val="20"/>
          <w:highlight w:val="cyan"/>
        </w:rPr>
        <w:t xml:space="preserve"> existing Head-End cooling as new units are installed and old unit removed in sequence.</w:t>
      </w:r>
    </w:p>
    <w:p w:rsidR="00BC66E8" w:rsidRPr="00C17AD6" w:rsidRDefault="00BC66E8" w:rsidP="00596E56">
      <w:pPr>
        <w:numPr>
          <w:ilvl w:val="1"/>
          <w:numId w:val="19"/>
        </w:numPr>
        <w:spacing w:after="0" w:line="240" w:lineRule="auto"/>
        <w:ind w:left="1440"/>
        <w:rPr>
          <w:rFonts w:ascii="Arial" w:hAnsi="Arial" w:cs="Arial"/>
          <w:sz w:val="20"/>
          <w:szCs w:val="20"/>
          <w:highlight w:val="cyan"/>
        </w:rPr>
      </w:pPr>
      <w:r w:rsidRPr="00C17AD6">
        <w:rPr>
          <w:rFonts w:ascii="Arial" w:hAnsi="Arial" w:cs="Arial"/>
          <w:sz w:val="20"/>
          <w:szCs w:val="20"/>
          <w:highlight w:val="cyan"/>
        </w:rPr>
        <w:t>Patch and repair all structure and finish surfaces where mechanical equipment and related systems components are added or removed</w:t>
      </w:r>
      <w:ins w:id="61" w:author="Ian" w:date="2014-03-10T02:46:00Z">
        <w:r w:rsidRPr="00C17AD6">
          <w:rPr>
            <w:rFonts w:ascii="Arial" w:hAnsi="Arial" w:cs="Arial"/>
            <w:sz w:val="20"/>
            <w:szCs w:val="20"/>
            <w:highlight w:val="cyan"/>
          </w:rPr>
          <w:t>.</w:t>
        </w:r>
      </w:ins>
    </w:p>
    <w:p w:rsidR="00596E56" w:rsidRDefault="00596E56" w:rsidP="0075783B">
      <w:pPr>
        <w:spacing w:after="0" w:line="240" w:lineRule="auto"/>
        <w:rPr>
          <w:rFonts w:ascii="Arial" w:hAnsi="Arial" w:cs="Arial"/>
          <w:sz w:val="20"/>
          <w:szCs w:val="20"/>
        </w:rPr>
      </w:pPr>
    </w:p>
    <w:p w:rsidR="0075783B" w:rsidRPr="000F0552" w:rsidRDefault="0075783B" w:rsidP="0075783B">
      <w:pPr>
        <w:spacing w:after="0" w:line="240" w:lineRule="auto"/>
        <w:rPr>
          <w:rFonts w:ascii="Arial" w:hAnsi="Arial" w:cs="Arial"/>
          <w:sz w:val="20"/>
          <w:szCs w:val="20"/>
        </w:rPr>
      </w:pPr>
    </w:p>
    <w:p w:rsidR="00CC2090" w:rsidRPr="00A76C6B" w:rsidRDefault="00CC2090" w:rsidP="00D6588C">
      <w:pPr>
        <w:pStyle w:val="ListParagraph"/>
        <w:ind w:left="0"/>
        <w:rPr>
          <w:rFonts w:ascii="Arial" w:hAnsi="Arial" w:cs="Arial"/>
          <w:sz w:val="20"/>
          <w:szCs w:val="20"/>
        </w:rPr>
      </w:pPr>
    </w:p>
    <w:p w:rsidR="00CF0394" w:rsidRPr="00C17AD6" w:rsidRDefault="00CF0394" w:rsidP="00B9530E">
      <w:pPr>
        <w:pStyle w:val="Heading1"/>
        <w:rPr>
          <w:highlight w:val="cyan"/>
        </w:rPr>
      </w:pPr>
      <w:bookmarkStart w:id="62" w:name="_Toc340498071"/>
      <w:r w:rsidRPr="00C17AD6">
        <w:rPr>
          <w:highlight w:val="cyan"/>
        </w:rPr>
        <w:lastRenderedPageBreak/>
        <w:t>Fire Suppression:</w:t>
      </w:r>
      <w:bookmarkEnd w:id="62"/>
    </w:p>
    <w:p w:rsidR="009D6D7F" w:rsidRPr="00C17AD6" w:rsidRDefault="00F31A1A" w:rsidP="00886D84">
      <w:pPr>
        <w:spacing w:after="0" w:line="240" w:lineRule="auto"/>
        <w:rPr>
          <w:rFonts w:ascii="Arial" w:hAnsi="Arial" w:cs="Arial"/>
          <w:sz w:val="20"/>
          <w:szCs w:val="20"/>
          <w:highlight w:val="cyan"/>
        </w:rPr>
      </w:pPr>
      <w:r w:rsidRPr="00C17AD6">
        <w:rPr>
          <w:rFonts w:ascii="Arial" w:hAnsi="Arial" w:cs="Arial"/>
          <w:sz w:val="20"/>
          <w:szCs w:val="20"/>
          <w:highlight w:val="cyan"/>
        </w:rPr>
        <w:t xml:space="preserve">Fire Suppression systems to be designed by a qualified licensed engineer and be designed to meet all requirements of the NFPA 2001 specifications. Commissioning testing must include &amp; pass room integrity “fan” test.  </w:t>
      </w:r>
      <w:proofErr w:type="gramStart"/>
      <w:r w:rsidRPr="00C17AD6">
        <w:rPr>
          <w:rFonts w:ascii="Arial" w:hAnsi="Arial" w:cs="Arial"/>
          <w:sz w:val="20"/>
          <w:szCs w:val="20"/>
          <w:highlight w:val="cyan"/>
        </w:rPr>
        <w:t>Municipal or local fire department to witness test.</w:t>
      </w:r>
      <w:proofErr w:type="gramEnd"/>
    </w:p>
    <w:p w:rsidR="009D6D7F" w:rsidRPr="00C17AD6" w:rsidRDefault="009D6D7F" w:rsidP="00B9530E">
      <w:pPr>
        <w:pStyle w:val="Heading2"/>
        <w:rPr>
          <w:highlight w:val="cyan"/>
          <w:u w:val="single"/>
        </w:rPr>
      </w:pPr>
      <w:bookmarkStart w:id="63" w:name="_Toc340498072"/>
      <w:r w:rsidRPr="00C17AD6">
        <w:rPr>
          <w:highlight w:val="cyan"/>
          <w:u w:val="single"/>
        </w:rPr>
        <w:t>SOW</w:t>
      </w:r>
      <w:bookmarkEnd w:id="63"/>
    </w:p>
    <w:p w:rsidR="00396E40" w:rsidRPr="00C17AD6" w:rsidRDefault="00EA5B65" w:rsidP="00396E40">
      <w:pPr>
        <w:pStyle w:val="ListParagraph"/>
        <w:numPr>
          <w:ilvl w:val="0"/>
          <w:numId w:val="48"/>
        </w:numPr>
        <w:spacing w:after="0" w:line="240" w:lineRule="auto"/>
        <w:rPr>
          <w:rFonts w:ascii="Arial" w:hAnsi="Arial" w:cs="Arial"/>
          <w:sz w:val="20"/>
          <w:szCs w:val="20"/>
          <w:highlight w:val="cyan"/>
        </w:rPr>
      </w:pPr>
      <w:r w:rsidRPr="00C17AD6">
        <w:rPr>
          <w:rFonts w:ascii="Arial" w:hAnsi="Arial" w:cs="Arial"/>
          <w:sz w:val="20"/>
          <w:szCs w:val="20"/>
          <w:highlight w:val="cyan"/>
        </w:rPr>
        <w:t xml:space="preserve">Design, supply and install </w:t>
      </w:r>
      <w:r w:rsidR="0075783B" w:rsidRPr="00C17AD6">
        <w:rPr>
          <w:rFonts w:ascii="Arial" w:hAnsi="Arial" w:cs="Arial"/>
          <w:sz w:val="20"/>
          <w:szCs w:val="20"/>
          <w:highlight w:val="cyan"/>
        </w:rPr>
        <w:t>full</w:t>
      </w:r>
      <w:r w:rsidR="00114293" w:rsidRPr="00C17AD6">
        <w:rPr>
          <w:rFonts w:ascii="Arial" w:hAnsi="Arial" w:cs="Arial"/>
          <w:sz w:val="20"/>
          <w:szCs w:val="20"/>
          <w:highlight w:val="cyan"/>
        </w:rPr>
        <w:t xml:space="preserve"> </w:t>
      </w:r>
      <w:r w:rsidRPr="00C17AD6">
        <w:rPr>
          <w:rFonts w:ascii="Arial" w:hAnsi="Arial" w:cs="Arial"/>
          <w:sz w:val="20"/>
          <w:szCs w:val="20"/>
          <w:highlight w:val="cyan"/>
        </w:rPr>
        <w:t>Clean Agent Fire Suppression</w:t>
      </w:r>
      <w:r w:rsidR="00364DDA" w:rsidRPr="00C17AD6">
        <w:rPr>
          <w:rFonts w:ascii="Arial" w:hAnsi="Arial" w:cs="Arial"/>
          <w:sz w:val="20"/>
          <w:szCs w:val="20"/>
          <w:highlight w:val="cyan"/>
        </w:rPr>
        <w:t xml:space="preserve"> (FM-200 or </w:t>
      </w:r>
      <w:proofErr w:type="spellStart"/>
      <w:r w:rsidR="00364DDA" w:rsidRPr="00C17AD6">
        <w:rPr>
          <w:rFonts w:ascii="Arial" w:hAnsi="Arial" w:cs="Arial"/>
          <w:sz w:val="20"/>
          <w:szCs w:val="20"/>
          <w:highlight w:val="cyan"/>
        </w:rPr>
        <w:t>equivalend</w:t>
      </w:r>
      <w:proofErr w:type="spellEnd"/>
      <w:r w:rsidR="00364DDA" w:rsidRPr="00C17AD6">
        <w:rPr>
          <w:rFonts w:ascii="Arial" w:hAnsi="Arial" w:cs="Arial"/>
          <w:sz w:val="20"/>
          <w:szCs w:val="20"/>
          <w:highlight w:val="cyan"/>
        </w:rPr>
        <w:t>)</w:t>
      </w:r>
      <w:r w:rsidR="00114293" w:rsidRPr="00C17AD6">
        <w:rPr>
          <w:rFonts w:ascii="Arial" w:hAnsi="Arial" w:cs="Arial"/>
          <w:sz w:val="20"/>
          <w:szCs w:val="20"/>
          <w:highlight w:val="cyan"/>
        </w:rPr>
        <w:t xml:space="preserve"> </w:t>
      </w:r>
      <w:r w:rsidR="0075783B" w:rsidRPr="00C17AD6">
        <w:rPr>
          <w:rFonts w:ascii="Arial" w:hAnsi="Arial" w:cs="Arial"/>
          <w:sz w:val="20"/>
          <w:szCs w:val="20"/>
          <w:highlight w:val="cyan"/>
        </w:rPr>
        <w:t xml:space="preserve">for </w:t>
      </w:r>
      <w:r w:rsidR="00364DDA" w:rsidRPr="00C17AD6">
        <w:rPr>
          <w:rFonts w:ascii="Arial" w:hAnsi="Arial" w:cs="Arial"/>
          <w:sz w:val="20"/>
          <w:szCs w:val="20"/>
          <w:highlight w:val="cyan"/>
        </w:rPr>
        <w:t xml:space="preserve">expanded Headend, </w:t>
      </w:r>
      <w:r w:rsidR="00B17974" w:rsidRPr="00C17AD6">
        <w:rPr>
          <w:rFonts w:ascii="Arial" w:hAnsi="Arial" w:cs="Arial"/>
          <w:sz w:val="20"/>
          <w:szCs w:val="20"/>
          <w:highlight w:val="cyan"/>
        </w:rPr>
        <w:t>existing</w:t>
      </w:r>
      <w:ins w:id="64" w:author="Ian" w:date="2014-03-10T03:41:00Z">
        <w:r w:rsidR="00B17974" w:rsidRPr="00C17AD6">
          <w:rPr>
            <w:rFonts w:ascii="Arial" w:hAnsi="Arial" w:cs="Arial"/>
            <w:sz w:val="20"/>
            <w:szCs w:val="20"/>
            <w:highlight w:val="cyan"/>
          </w:rPr>
          <w:t xml:space="preserve"> </w:t>
        </w:r>
      </w:ins>
      <w:r w:rsidRPr="00C17AD6">
        <w:rPr>
          <w:rFonts w:ascii="Arial" w:hAnsi="Arial" w:cs="Arial"/>
          <w:sz w:val="20"/>
          <w:szCs w:val="20"/>
          <w:highlight w:val="cyan"/>
        </w:rPr>
        <w:t>DC Power Room</w:t>
      </w:r>
      <w:r w:rsidR="00364DDA" w:rsidRPr="00C17AD6">
        <w:rPr>
          <w:rFonts w:ascii="Arial" w:hAnsi="Arial" w:cs="Arial"/>
          <w:sz w:val="20"/>
          <w:szCs w:val="20"/>
          <w:highlight w:val="cyan"/>
        </w:rPr>
        <w:t xml:space="preserve"> and </w:t>
      </w:r>
      <w:r w:rsidR="00097972" w:rsidRPr="00C17AD6">
        <w:rPr>
          <w:rFonts w:ascii="Arial" w:hAnsi="Arial" w:cs="Arial"/>
          <w:sz w:val="20"/>
          <w:szCs w:val="20"/>
          <w:highlight w:val="cyan"/>
        </w:rPr>
        <w:t>new AC Power Room</w:t>
      </w:r>
      <w:r w:rsidR="00AA089C" w:rsidRPr="00C17AD6">
        <w:rPr>
          <w:rFonts w:ascii="Arial" w:hAnsi="Arial" w:cs="Arial"/>
          <w:sz w:val="20"/>
          <w:szCs w:val="20"/>
          <w:highlight w:val="cyan"/>
        </w:rPr>
        <w:t>.</w:t>
      </w:r>
    </w:p>
    <w:p w:rsidR="00AA089C" w:rsidRPr="00C17AD6" w:rsidRDefault="00364DDA" w:rsidP="00396E40">
      <w:pPr>
        <w:pStyle w:val="ListParagraph"/>
        <w:numPr>
          <w:ilvl w:val="0"/>
          <w:numId w:val="48"/>
        </w:numPr>
        <w:spacing w:after="0" w:line="240" w:lineRule="auto"/>
        <w:rPr>
          <w:rFonts w:ascii="Arial" w:hAnsi="Arial" w:cs="Arial"/>
          <w:sz w:val="20"/>
          <w:szCs w:val="20"/>
          <w:highlight w:val="cyan"/>
        </w:rPr>
      </w:pPr>
      <w:r w:rsidRPr="00C17AD6">
        <w:rPr>
          <w:rFonts w:ascii="Arial" w:hAnsi="Arial" w:cs="Arial"/>
          <w:sz w:val="20"/>
          <w:szCs w:val="20"/>
          <w:highlight w:val="cyan"/>
        </w:rPr>
        <w:t>Install a</w:t>
      </w:r>
      <w:ins w:id="65" w:author="Ian" w:date="2014-03-10T02:22:00Z">
        <w:r w:rsidR="00097972" w:rsidRPr="00C17AD6">
          <w:rPr>
            <w:rFonts w:ascii="Arial" w:hAnsi="Arial" w:cs="Arial"/>
            <w:sz w:val="20"/>
            <w:szCs w:val="20"/>
            <w:highlight w:val="cyan"/>
          </w:rPr>
          <w:t xml:space="preserve"> </w:t>
        </w:r>
      </w:ins>
      <w:r w:rsidR="00097972" w:rsidRPr="00C17AD6">
        <w:rPr>
          <w:rFonts w:ascii="Arial" w:hAnsi="Arial" w:cs="Arial"/>
          <w:sz w:val="20"/>
          <w:szCs w:val="20"/>
          <w:highlight w:val="cyan"/>
        </w:rPr>
        <w:t>Single Hazard Panel for each room</w:t>
      </w:r>
      <w:r w:rsidRPr="00C17AD6">
        <w:rPr>
          <w:rFonts w:ascii="Arial" w:hAnsi="Arial" w:cs="Arial"/>
          <w:sz w:val="20"/>
          <w:szCs w:val="20"/>
          <w:highlight w:val="cyan"/>
        </w:rPr>
        <w:t xml:space="preserve">. </w:t>
      </w:r>
    </w:p>
    <w:p w:rsidR="00097972" w:rsidRPr="00AA089C" w:rsidRDefault="00097972" w:rsidP="00AA089C">
      <w:pPr>
        <w:pStyle w:val="ListParagraph"/>
        <w:numPr>
          <w:ilvl w:val="0"/>
          <w:numId w:val="48"/>
        </w:numPr>
        <w:spacing w:after="0" w:line="240" w:lineRule="auto"/>
        <w:rPr>
          <w:rFonts w:ascii="Arial" w:hAnsi="Arial" w:cs="Arial"/>
          <w:sz w:val="20"/>
          <w:szCs w:val="20"/>
        </w:rPr>
      </w:pPr>
      <w:r w:rsidRPr="00AA089C">
        <w:rPr>
          <w:rFonts w:ascii="Arial" w:hAnsi="Arial" w:cs="Arial"/>
          <w:sz w:val="20"/>
          <w:szCs w:val="20"/>
        </w:rPr>
        <w:t>All alarms should report to the Comcast XOC interface</w:t>
      </w:r>
      <w:ins w:id="66" w:author="Ian" w:date="2014-03-10T02:25:00Z">
        <w:r w:rsidRPr="00AA089C">
          <w:rPr>
            <w:rFonts w:ascii="Arial" w:hAnsi="Arial" w:cs="Arial"/>
            <w:sz w:val="20"/>
            <w:szCs w:val="20"/>
          </w:rPr>
          <w:t>.</w:t>
        </w:r>
      </w:ins>
    </w:p>
    <w:p w:rsidR="00793547" w:rsidRPr="00C17AD6" w:rsidRDefault="00793547" w:rsidP="00753D68">
      <w:pPr>
        <w:pStyle w:val="Heading1"/>
        <w:rPr>
          <w:highlight w:val="cyan"/>
        </w:rPr>
      </w:pPr>
      <w:bookmarkStart w:id="67" w:name="_Toc340498073"/>
      <w:r w:rsidRPr="00C17AD6">
        <w:rPr>
          <w:highlight w:val="cyan"/>
        </w:rPr>
        <w:t>Environmental Monitoring:</w:t>
      </w:r>
      <w:bookmarkEnd w:id="67"/>
    </w:p>
    <w:p w:rsidR="00793547" w:rsidRPr="00C17AD6" w:rsidRDefault="00B4763A" w:rsidP="00886D84">
      <w:pPr>
        <w:spacing w:after="0" w:line="240" w:lineRule="auto"/>
        <w:rPr>
          <w:rFonts w:ascii="Arial" w:hAnsi="Arial" w:cs="Arial"/>
          <w:sz w:val="20"/>
          <w:szCs w:val="20"/>
          <w:highlight w:val="cyan"/>
        </w:rPr>
      </w:pPr>
      <w:r w:rsidRPr="00C17AD6">
        <w:rPr>
          <w:rFonts w:ascii="Arial" w:hAnsi="Arial" w:cs="Arial"/>
          <w:sz w:val="20"/>
          <w:szCs w:val="20"/>
          <w:highlight w:val="cyan"/>
        </w:rPr>
        <w:t xml:space="preserve">Vendor shall provide </w:t>
      </w:r>
      <w:r w:rsidR="0062429A" w:rsidRPr="00C17AD6">
        <w:rPr>
          <w:rFonts w:ascii="Arial" w:hAnsi="Arial" w:cs="Arial"/>
          <w:sz w:val="20"/>
          <w:szCs w:val="20"/>
          <w:highlight w:val="cyan"/>
        </w:rPr>
        <w:t>t</w:t>
      </w:r>
      <w:r w:rsidRPr="00C17AD6">
        <w:rPr>
          <w:rFonts w:ascii="Arial" w:hAnsi="Arial" w:cs="Arial"/>
          <w:sz w:val="20"/>
          <w:szCs w:val="20"/>
          <w:highlight w:val="cyan"/>
        </w:rPr>
        <w:t xml:space="preserve">est </w:t>
      </w:r>
      <w:r w:rsidR="0062429A" w:rsidRPr="00C17AD6">
        <w:rPr>
          <w:rFonts w:ascii="Arial" w:hAnsi="Arial" w:cs="Arial"/>
          <w:sz w:val="20"/>
          <w:szCs w:val="20"/>
          <w:highlight w:val="cyan"/>
        </w:rPr>
        <w:t>r</w:t>
      </w:r>
      <w:r w:rsidRPr="00C17AD6">
        <w:rPr>
          <w:rFonts w:ascii="Arial" w:hAnsi="Arial" w:cs="Arial"/>
          <w:sz w:val="20"/>
          <w:szCs w:val="20"/>
          <w:highlight w:val="cyan"/>
        </w:rPr>
        <w:t>ecords that detail all points wired and tested for Proper Operation</w:t>
      </w:r>
      <w:ins w:id="68" w:author="Ian" w:date="2014-03-10T02:54:00Z">
        <w:r w:rsidR="00B14E12" w:rsidRPr="00C17AD6">
          <w:rPr>
            <w:rFonts w:ascii="Arial" w:hAnsi="Arial" w:cs="Arial"/>
            <w:sz w:val="20"/>
            <w:szCs w:val="20"/>
            <w:highlight w:val="cyan"/>
          </w:rPr>
          <w:t xml:space="preserve"> </w:t>
        </w:r>
      </w:ins>
      <w:r w:rsidR="00364DDA" w:rsidRPr="00C17AD6">
        <w:rPr>
          <w:rFonts w:ascii="Arial" w:hAnsi="Arial" w:cs="Arial"/>
          <w:sz w:val="20"/>
          <w:szCs w:val="20"/>
          <w:highlight w:val="cyan"/>
        </w:rPr>
        <w:t>per Comcast standard for environmental monitoring.</w:t>
      </w:r>
    </w:p>
    <w:p w:rsidR="006C7FB0" w:rsidRPr="00C17AD6" w:rsidRDefault="006C7FB0" w:rsidP="00753D68">
      <w:pPr>
        <w:pStyle w:val="Heading2"/>
        <w:rPr>
          <w:highlight w:val="cyan"/>
          <w:u w:val="single"/>
        </w:rPr>
      </w:pPr>
      <w:bookmarkStart w:id="69" w:name="_Toc340498074"/>
      <w:r w:rsidRPr="00C17AD6">
        <w:rPr>
          <w:highlight w:val="cyan"/>
          <w:u w:val="single"/>
        </w:rPr>
        <w:t>SOW</w:t>
      </w:r>
      <w:bookmarkEnd w:id="69"/>
    </w:p>
    <w:p w:rsidR="00541C99" w:rsidRPr="00C17AD6" w:rsidRDefault="003768B0" w:rsidP="00541C99">
      <w:pPr>
        <w:numPr>
          <w:ilvl w:val="0"/>
          <w:numId w:val="35"/>
        </w:numPr>
        <w:spacing w:after="0" w:line="240" w:lineRule="auto"/>
        <w:rPr>
          <w:rFonts w:ascii="Arial" w:hAnsi="Arial" w:cs="Arial"/>
          <w:sz w:val="20"/>
          <w:szCs w:val="20"/>
          <w:highlight w:val="cyan"/>
        </w:rPr>
      </w:pPr>
      <w:r w:rsidRPr="00C17AD6">
        <w:rPr>
          <w:rFonts w:ascii="Arial" w:hAnsi="Arial" w:cs="Arial"/>
          <w:sz w:val="20"/>
          <w:szCs w:val="20"/>
          <w:highlight w:val="cyan"/>
        </w:rPr>
        <w:t>Expand existing</w:t>
      </w:r>
      <w:r w:rsidR="00114293" w:rsidRPr="00C17AD6">
        <w:rPr>
          <w:rFonts w:ascii="Arial" w:hAnsi="Arial" w:cs="Arial"/>
          <w:sz w:val="20"/>
          <w:szCs w:val="20"/>
          <w:highlight w:val="cyan"/>
        </w:rPr>
        <w:t xml:space="preserve"> monitoring system for all new and existing Comcast required alarm points. </w:t>
      </w:r>
      <w:r w:rsidR="00017FD7" w:rsidRPr="00C17AD6">
        <w:rPr>
          <w:rFonts w:ascii="Arial" w:hAnsi="Arial" w:cs="Arial"/>
          <w:sz w:val="20"/>
          <w:szCs w:val="20"/>
          <w:highlight w:val="cyan"/>
        </w:rPr>
        <w:t>Vendor is responsible to install any missing telemetry points within the existing environmental systems as well as add the required new ones.</w:t>
      </w:r>
    </w:p>
    <w:p w:rsidR="0075783B" w:rsidRPr="00C17AD6" w:rsidRDefault="00017FD7" w:rsidP="00541C99">
      <w:pPr>
        <w:numPr>
          <w:ilvl w:val="0"/>
          <w:numId w:val="35"/>
        </w:numPr>
        <w:spacing w:after="0" w:line="240" w:lineRule="auto"/>
        <w:rPr>
          <w:rFonts w:ascii="Arial" w:hAnsi="Arial" w:cs="Arial"/>
          <w:sz w:val="20"/>
          <w:szCs w:val="20"/>
          <w:highlight w:val="cyan"/>
        </w:rPr>
      </w:pPr>
      <w:r w:rsidRPr="00C17AD6">
        <w:rPr>
          <w:rFonts w:ascii="Arial" w:hAnsi="Arial" w:cs="Arial"/>
          <w:sz w:val="20"/>
          <w:szCs w:val="20"/>
          <w:highlight w:val="cyan"/>
        </w:rPr>
        <w:t>Vendor is responsible for all turn</w:t>
      </w:r>
      <w:r w:rsidR="00364DDA" w:rsidRPr="00C17AD6">
        <w:rPr>
          <w:rFonts w:ascii="Arial" w:hAnsi="Arial" w:cs="Arial"/>
          <w:sz w:val="20"/>
          <w:szCs w:val="20"/>
          <w:highlight w:val="cyan"/>
        </w:rPr>
        <w:t xml:space="preserve"> up</w:t>
      </w:r>
      <w:r w:rsidRPr="00C17AD6">
        <w:rPr>
          <w:rFonts w:ascii="Arial" w:hAnsi="Arial" w:cs="Arial"/>
          <w:sz w:val="20"/>
          <w:szCs w:val="20"/>
          <w:highlight w:val="cyan"/>
        </w:rPr>
        <w:t xml:space="preserve">, control boards, tie </w:t>
      </w:r>
      <w:proofErr w:type="gramStart"/>
      <w:r w:rsidRPr="00C17AD6">
        <w:rPr>
          <w:rFonts w:ascii="Arial" w:hAnsi="Arial" w:cs="Arial"/>
          <w:sz w:val="20"/>
          <w:szCs w:val="20"/>
          <w:highlight w:val="cyan"/>
        </w:rPr>
        <w:t xml:space="preserve">into </w:t>
      </w:r>
      <w:r w:rsidR="00364DDA" w:rsidRPr="00C17AD6">
        <w:rPr>
          <w:rFonts w:ascii="Arial" w:hAnsi="Arial" w:cs="Arial"/>
          <w:sz w:val="20"/>
          <w:szCs w:val="20"/>
          <w:highlight w:val="cyan"/>
        </w:rPr>
        <w:t xml:space="preserve"> the</w:t>
      </w:r>
      <w:proofErr w:type="gramEnd"/>
      <w:r w:rsidR="00364DDA" w:rsidRPr="00C17AD6">
        <w:rPr>
          <w:rFonts w:ascii="Arial" w:hAnsi="Arial" w:cs="Arial"/>
          <w:sz w:val="20"/>
          <w:szCs w:val="20"/>
          <w:highlight w:val="cyan"/>
        </w:rPr>
        <w:t xml:space="preserve"> </w:t>
      </w:r>
      <w:r w:rsidRPr="00C17AD6">
        <w:rPr>
          <w:rFonts w:ascii="Arial" w:hAnsi="Arial" w:cs="Arial"/>
          <w:sz w:val="20"/>
          <w:szCs w:val="20"/>
          <w:highlight w:val="cyan"/>
        </w:rPr>
        <w:t>Spectrum</w:t>
      </w:r>
      <w:ins w:id="70" w:author="Ian" w:date="2014-03-10T03:43:00Z">
        <w:r w:rsidR="00B17974" w:rsidRPr="00C17AD6">
          <w:rPr>
            <w:rFonts w:ascii="Arial" w:hAnsi="Arial" w:cs="Arial"/>
            <w:sz w:val="20"/>
            <w:szCs w:val="20"/>
            <w:highlight w:val="cyan"/>
          </w:rPr>
          <w:t xml:space="preserve"> </w:t>
        </w:r>
      </w:ins>
      <w:r w:rsidR="00364DDA" w:rsidRPr="00C17AD6">
        <w:rPr>
          <w:rFonts w:ascii="Arial" w:hAnsi="Arial" w:cs="Arial"/>
          <w:sz w:val="20"/>
          <w:szCs w:val="20"/>
          <w:highlight w:val="cyan"/>
        </w:rPr>
        <w:t xml:space="preserve">monitoring system </w:t>
      </w:r>
      <w:r w:rsidRPr="00C17AD6">
        <w:rPr>
          <w:rFonts w:ascii="Arial" w:hAnsi="Arial" w:cs="Arial"/>
          <w:sz w:val="20"/>
          <w:szCs w:val="20"/>
          <w:highlight w:val="cyan"/>
        </w:rPr>
        <w:t>and final testing all the way through to the XOC.</w:t>
      </w:r>
      <w:r w:rsidR="00364DDA" w:rsidRPr="00C17AD6">
        <w:rPr>
          <w:rFonts w:ascii="Arial" w:hAnsi="Arial" w:cs="Arial"/>
          <w:sz w:val="20"/>
          <w:szCs w:val="20"/>
          <w:highlight w:val="cyan"/>
        </w:rPr>
        <w:t xml:space="preserve"> Onsite Comcast staff will assist with the tie in </w:t>
      </w:r>
      <w:r w:rsidR="00AA089C" w:rsidRPr="00C17AD6">
        <w:rPr>
          <w:rFonts w:ascii="Arial" w:hAnsi="Arial" w:cs="Arial"/>
          <w:sz w:val="20"/>
          <w:szCs w:val="20"/>
          <w:highlight w:val="cyan"/>
        </w:rPr>
        <w:t>to the Comcast network to reach the XOC.</w:t>
      </w:r>
    </w:p>
    <w:p w:rsidR="00DA0C9D" w:rsidRPr="00CA524E" w:rsidRDefault="00DA0C9D" w:rsidP="00DA0C9D">
      <w:pPr>
        <w:spacing w:after="0" w:line="240" w:lineRule="auto"/>
        <w:ind w:left="360"/>
        <w:rPr>
          <w:rFonts w:ascii="Arial" w:hAnsi="Arial" w:cs="Arial"/>
          <w:sz w:val="20"/>
          <w:szCs w:val="20"/>
        </w:rPr>
      </w:pPr>
    </w:p>
    <w:p w:rsidR="00CB053D" w:rsidRPr="00C17AD6" w:rsidRDefault="00BA1C7A" w:rsidP="00886D84">
      <w:pPr>
        <w:pStyle w:val="Heading1"/>
        <w:rPr>
          <w:highlight w:val="magenta"/>
        </w:rPr>
      </w:pPr>
      <w:bookmarkStart w:id="71" w:name="_Toc340498075"/>
      <w:r w:rsidRPr="00C17AD6">
        <w:rPr>
          <w:highlight w:val="magenta"/>
        </w:rPr>
        <w:t>Security</w:t>
      </w:r>
      <w:r w:rsidR="00CB053D" w:rsidRPr="00C17AD6">
        <w:rPr>
          <w:highlight w:val="magenta"/>
        </w:rPr>
        <w:t>/Fire Alarms:</w:t>
      </w:r>
      <w:bookmarkEnd w:id="71"/>
    </w:p>
    <w:p w:rsidR="00CB053D" w:rsidRPr="00C17AD6" w:rsidRDefault="00CB053D" w:rsidP="006C7FB0">
      <w:pPr>
        <w:rPr>
          <w:rFonts w:ascii="Arial" w:hAnsi="Arial" w:cs="Arial"/>
          <w:sz w:val="20"/>
          <w:szCs w:val="20"/>
          <w:highlight w:val="magenta"/>
        </w:rPr>
      </w:pPr>
      <w:r w:rsidRPr="00C17AD6">
        <w:rPr>
          <w:rFonts w:ascii="Arial" w:hAnsi="Arial" w:cs="Arial"/>
          <w:sz w:val="20"/>
          <w:szCs w:val="20"/>
          <w:highlight w:val="magenta"/>
        </w:rPr>
        <w:t>All security installations must adhere to Comcast Corp. Security Installation Standards.</w:t>
      </w:r>
    </w:p>
    <w:p w:rsidR="00CB053D" w:rsidRPr="00C17AD6" w:rsidRDefault="00CB053D" w:rsidP="00886D84">
      <w:pPr>
        <w:pStyle w:val="Heading2"/>
        <w:rPr>
          <w:highlight w:val="magenta"/>
          <w:u w:val="single"/>
        </w:rPr>
      </w:pPr>
      <w:bookmarkStart w:id="72" w:name="_Toc340498076"/>
      <w:r w:rsidRPr="00C17AD6">
        <w:rPr>
          <w:highlight w:val="magenta"/>
          <w:u w:val="single"/>
        </w:rPr>
        <w:t>SOW</w:t>
      </w:r>
      <w:bookmarkEnd w:id="72"/>
    </w:p>
    <w:p w:rsidR="00364DDA" w:rsidRPr="00C17AD6" w:rsidRDefault="00017FD7" w:rsidP="00416694">
      <w:pPr>
        <w:pStyle w:val="ListParagraph"/>
        <w:numPr>
          <w:ilvl w:val="0"/>
          <w:numId w:val="23"/>
        </w:numPr>
        <w:rPr>
          <w:rFonts w:ascii="Arial" w:hAnsi="Arial" w:cs="Arial"/>
          <w:sz w:val="20"/>
          <w:szCs w:val="20"/>
          <w:highlight w:val="magenta"/>
        </w:rPr>
      </w:pPr>
      <w:r w:rsidRPr="00C17AD6">
        <w:rPr>
          <w:rFonts w:ascii="Arial" w:hAnsi="Arial" w:cs="Arial"/>
          <w:sz w:val="20"/>
          <w:szCs w:val="20"/>
          <w:highlight w:val="magenta"/>
        </w:rPr>
        <w:t>Provide badge access for all new doors. Wire to existing badge access system.</w:t>
      </w:r>
      <w:ins w:id="73" w:author="Ian" w:date="2014-03-10T02:50:00Z">
        <w:r w:rsidR="00BC66E8" w:rsidRPr="00C17AD6">
          <w:rPr>
            <w:rFonts w:ascii="Arial" w:hAnsi="Arial" w:cs="Arial"/>
            <w:sz w:val="20"/>
            <w:szCs w:val="20"/>
            <w:highlight w:val="magenta"/>
          </w:rPr>
          <w:t xml:space="preserve"> </w:t>
        </w:r>
      </w:ins>
    </w:p>
    <w:p w:rsidR="006C7FB0" w:rsidRPr="00C17AD6" w:rsidRDefault="00017FD7" w:rsidP="006C7FB0">
      <w:pPr>
        <w:pStyle w:val="ListParagraph"/>
        <w:numPr>
          <w:ilvl w:val="0"/>
          <w:numId w:val="23"/>
        </w:numPr>
        <w:rPr>
          <w:rFonts w:ascii="Arial" w:hAnsi="Arial" w:cs="Arial"/>
          <w:sz w:val="20"/>
          <w:szCs w:val="20"/>
          <w:highlight w:val="magenta"/>
          <w:u w:val="single"/>
        </w:rPr>
      </w:pPr>
      <w:r w:rsidRPr="00C17AD6">
        <w:rPr>
          <w:rFonts w:ascii="Arial" w:hAnsi="Arial" w:cs="Arial"/>
          <w:sz w:val="20"/>
          <w:szCs w:val="20"/>
          <w:highlight w:val="magenta"/>
        </w:rPr>
        <w:t>Provide all necessary exit signs, horn/light strobes, pull stations</w:t>
      </w:r>
      <w:ins w:id="74" w:author="Ian" w:date="2014-03-10T02:52:00Z">
        <w:r w:rsidR="00BC66E8" w:rsidRPr="00C17AD6">
          <w:rPr>
            <w:rFonts w:ascii="Arial" w:hAnsi="Arial" w:cs="Arial"/>
            <w:sz w:val="20"/>
            <w:szCs w:val="20"/>
            <w:highlight w:val="magenta"/>
          </w:rPr>
          <w:t xml:space="preserve"> </w:t>
        </w:r>
      </w:ins>
      <w:r w:rsidR="00BC66E8" w:rsidRPr="00C17AD6">
        <w:rPr>
          <w:rFonts w:ascii="Arial" w:hAnsi="Arial" w:cs="Arial"/>
          <w:sz w:val="20"/>
          <w:szCs w:val="20"/>
          <w:highlight w:val="magenta"/>
        </w:rPr>
        <w:t xml:space="preserve">(see Fire </w:t>
      </w:r>
      <w:proofErr w:type="spellStart"/>
      <w:r w:rsidR="00BC66E8" w:rsidRPr="00C17AD6">
        <w:rPr>
          <w:rFonts w:ascii="Arial" w:hAnsi="Arial" w:cs="Arial"/>
          <w:sz w:val="20"/>
          <w:szCs w:val="20"/>
          <w:highlight w:val="magenta"/>
        </w:rPr>
        <w:t>Suppresson</w:t>
      </w:r>
      <w:proofErr w:type="spellEnd"/>
      <w:r w:rsidR="00BC66E8" w:rsidRPr="00C17AD6">
        <w:rPr>
          <w:rFonts w:ascii="Arial" w:hAnsi="Arial" w:cs="Arial"/>
          <w:sz w:val="20"/>
          <w:szCs w:val="20"/>
          <w:highlight w:val="magenta"/>
        </w:rPr>
        <w:t>)</w:t>
      </w:r>
      <w:r w:rsidRPr="00C17AD6">
        <w:rPr>
          <w:rFonts w:ascii="Arial" w:hAnsi="Arial" w:cs="Arial"/>
          <w:sz w:val="20"/>
          <w:szCs w:val="20"/>
          <w:highlight w:val="magenta"/>
        </w:rPr>
        <w:t>, fire extinguishers</w:t>
      </w:r>
      <w:r w:rsidR="00AA089C" w:rsidRPr="00C17AD6">
        <w:rPr>
          <w:rFonts w:ascii="Arial" w:hAnsi="Arial" w:cs="Arial"/>
          <w:sz w:val="20"/>
          <w:szCs w:val="20"/>
          <w:highlight w:val="magenta"/>
        </w:rPr>
        <w:t xml:space="preserve"> and clean agent in equipment areas. E</w:t>
      </w:r>
      <w:r w:rsidRPr="00C17AD6">
        <w:rPr>
          <w:rFonts w:ascii="Arial" w:hAnsi="Arial" w:cs="Arial"/>
          <w:sz w:val="20"/>
          <w:szCs w:val="20"/>
          <w:highlight w:val="magenta"/>
        </w:rPr>
        <w:t>mergency</w:t>
      </w:r>
      <w:ins w:id="75" w:author="Ian" w:date="2014-03-10T02:53:00Z">
        <w:r w:rsidR="00C93AA6" w:rsidRPr="00C17AD6">
          <w:rPr>
            <w:rFonts w:ascii="Arial" w:hAnsi="Arial" w:cs="Arial"/>
            <w:sz w:val="20"/>
            <w:szCs w:val="20"/>
            <w:highlight w:val="magenta"/>
          </w:rPr>
          <w:t xml:space="preserve"> </w:t>
        </w:r>
      </w:ins>
      <w:r w:rsidR="00AA089C" w:rsidRPr="00C17AD6">
        <w:rPr>
          <w:rFonts w:ascii="Arial" w:hAnsi="Arial" w:cs="Arial"/>
          <w:sz w:val="20"/>
          <w:szCs w:val="20"/>
          <w:highlight w:val="magenta"/>
        </w:rPr>
        <w:t xml:space="preserve">lighting  and </w:t>
      </w:r>
      <w:r w:rsidRPr="00C17AD6">
        <w:rPr>
          <w:rFonts w:ascii="Arial" w:hAnsi="Arial" w:cs="Arial"/>
          <w:sz w:val="20"/>
          <w:szCs w:val="20"/>
          <w:highlight w:val="magenta"/>
        </w:rPr>
        <w:t>smoke detectors for new and existing areas that are required by NFPA, local municipality and Comcast stand</w:t>
      </w:r>
      <w:r w:rsidR="00641044" w:rsidRPr="00C17AD6">
        <w:rPr>
          <w:rFonts w:ascii="Arial" w:hAnsi="Arial" w:cs="Arial"/>
          <w:sz w:val="20"/>
          <w:szCs w:val="20"/>
          <w:highlight w:val="magenta"/>
        </w:rPr>
        <w:t>ar</w:t>
      </w:r>
      <w:r w:rsidRPr="00C17AD6">
        <w:rPr>
          <w:rFonts w:ascii="Arial" w:hAnsi="Arial" w:cs="Arial"/>
          <w:sz w:val="20"/>
          <w:szCs w:val="20"/>
          <w:highlight w:val="magenta"/>
        </w:rPr>
        <w:t>ds</w:t>
      </w:r>
    </w:p>
    <w:p w:rsidR="000B6C21" w:rsidRPr="00C17AD6" w:rsidRDefault="000B6C21" w:rsidP="000B6C21">
      <w:pPr>
        <w:pStyle w:val="Heading1"/>
        <w:rPr>
          <w:highlight w:val="lightGray"/>
        </w:rPr>
      </w:pPr>
      <w:bookmarkStart w:id="76" w:name="_Toc339272372"/>
      <w:bookmarkStart w:id="77" w:name="_Toc340498077"/>
      <w:r w:rsidRPr="00C17AD6">
        <w:rPr>
          <w:highlight w:val="lightGray"/>
        </w:rPr>
        <w:t>Infrastructure:</w:t>
      </w:r>
      <w:bookmarkEnd w:id="76"/>
      <w:bookmarkEnd w:id="77"/>
    </w:p>
    <w:p w:rsidR="000B6C21" w:rsidRPr="00C17AD6" w:rsidRDefault="000B6C21" w:rsidP="000B6C21">
      <w:pPr>
        <w:pStyle w:val="Heading2"/>
        <w:rPr>
          <w:highlight w:val="lightGray"/>
          <w:u w:val="single"/>
        </w:rPr>
      </w:pPr>
      <w:bookmarkStart w:id="78" w:name="_Toc339272373"/>
      <w:bookmarkStart w:id="79" w:name="_Toc340498078"/>
      <w:r w:rsidRPr="00C17AD6">
        <w:rPr>
          <w:highlight w:val="lightGray"/>
          <w:u w:val="single"/>
        </w:rPr>
        <w:t>SOW</w:t>
      </w:r>
      <w:bookmarkEnd w:id="78"/>
      <w:bookmarkEnd w:id="79"/>
    </w:p>
    <w:p w:rsidR="000B6C21" w:rsidRPr="00C17AD6" w:rsidRDefault="00641044" w:rsidP="00416694">
      <w:pPr>
        <w:pStyle w:val="ListParagraph"/>
        <w:numPr>
          <w:ilvl w:val="0"/>
          <w:numId w:val="22"/>
        </w:numPr>
        <w:rPr>
          <w:rFonts w:ascii="Arial" w:hAnsi="Arial" w:cs="Arial"/>
          <w:sz w:val="20"/>
          <w:szCs w:val="20"/>
          <w:highlight w:val="lightGray"/>
          <w:u w:val="single"/>
        </w:rPr>
      </w:pPr>
      <w:r w:rsidRPr="00C17AD6">
        <w:rPr>
          <w:rFonts w:ascii="Arial" w:hAnsi="Arial" w:cs="Arial"/>
          <w:sz w:val="20"/>
          <w:szCs w:val="20"/>
          <w:highlight w:val="lightGray"/>
        </w:rPr>
        <w:t xml:space="preserve">Supply and install </w:t>
      </w:r>
      <w:r w:rsidR="003768B0" w:rsidRPr="00C17AD6">
        <w:rPr>
          <w:rFonts w:ascii="Arial" w:hAnsi="Arial" w:cs="Arial"/>
          <w:sz w:val="20"/>
          <w:szCs w:val="20"/>
          <w:highlight w:val="lightGray"/>
        </w:rPr>
        <w:t>500</w:t>
      </w:r>
      <w:r w:rsidRPr="00C17AD6">
        <w:rPr>
          <w:rFonts w:ascii="Arial" w:hAnsi="Arial" w:cs="Arial"/>
          <w:sz w:val="20"/>
          <w:szCs w:val="20"/>
          <w:highlight w:val="lightGray"/>
        </w:rPr>
        <w:t xml:space="preserve"> lf</w:t>
      </w:r>
      <w:r w:rsidR="00006FD9" w:rsidRPr="00C17AD6">
        <w:rPr>
          <w:rFonts w:ascii="Arial" w:hAnsi="Arial" w:cs="Arial"/>
          <w:sz w:val="20"/>
          <w:szCs w:val="20"/>
          <w:highlight w:val="lightGray"/>
        </w:rPr>
        <w:t xml:space="preserve"> (1500 </w:t>
      </w:r>
      <w:proofErr w:type="spellStart"/>
      <w:r w:rsidR="00006FD9" w:rsidRPr="00C17AD6">
        <w:rPr>
          <w:rFonts w:ascii="Arial" w:hAnsi="Arial" w:cs="Arial"/>
          <w:sz w:val="20"/>
          <w:szCs w:val="20"/>
          <w:highlight w:val="lightGray"/>
        </w:rPr>
        <w:t>ft</w:t>
      </w:r>
      <w:proofErr w:type="spellEnd"/>
      <w:r w:rsidR="00006FD9" w:rsidRPr="00C17AD6">
        <w:rPr>
          <w:rFonts w:ascii="Arial" w:hAnsi="Arial" w:cs="Arial"/>
          <w:sz w:val="20"/>
          <w:szCs w:val="20"/>
          <w:highlight w:val="lightGray"/>
        </w:rPr>
        <w:t xml:space="preserve"> total)</w:t>
      </w:r>
      <w:r w:rsidRPr="00C17AD6">
        <w:rPr>
          <w:rFonts w:ascii="Arial" w:hAnsi="Arial" w:cs="Arial"/>
          <w:sz w:val="20"/>
          <w:szCs w:val="20"/>
          <w:highlight w:val="lightGray"/>
        </w:rPr>
        <w:t xml:space="preserve"> of gold chromate ladder </w:t>
      </w:r>
      <w:r w:rsidR="00E47E3B" w:rsidRPr="00C17AD6">
        <w:rPr>
          <w:rFonts w:ascii="Arial" w:hAnsi="Arial" w:cs="Arial"/>
          <w:sz w:val="20"/>
          <w:szCs w:val="20"/>
          <w:highlight w:val="lightGray"/>
        </w:rPr>
        <w:t>3</w:t>
      </w:r>
      <w:r w:rsidRPr="00C17AD6">
        <w:rPr>
          <w:rFonts w:ascii="Arial" w:hAnsi="Arial" w:cs="Arial"/>
          <w:sz w:val="20"/>
          <w:szCs w:val="20"/>
          <w:highlight w:val="lightGray"/>
        </w:rPr>
        <w:t xml:space="preserve"> </w:t>
      </w:r>
      <w:proofErr w:type="gramStart"/>
      <w:r w:rsidRPr="00C17AD6">
        <w:rPr>
          <w:rFonts w:ascii="Arial" w:hAnsi="Arial" w:cs="Arial"/>
          <w:sz w:val="20"/>
          <w:szCs w:val="20"/>
          <w:highlight w:val="lightGray"/>
        </w:rPr>
        <w:t>tier</w:t>
      </w:r>
      <w:proofErr w:type="gramEnd"/>
      <w:r w:rsidRPr="00C17AD6">
        <w:rPr>
          <w:rFonts w:ascii="Arial" w:hAnsi="Arial" w:cs="Arial"/>
          <w:sz w:val="20"/>
          <w:szCs w:val="20"/>
          <w:highlight w:val="lightGray"/>
        </w:rPr>
        <w:t xml:space="preserve"> in new Headend </w:t>
      </w:r>
      <w:r w:rsidR="00E47E3B" w:rsidRPr="00C17AD6">
        <w:rPr>
          <w:rFonts w:ascii="Arial" w:hAnsi="Arial" w:cs="Arial"/>
          <w:sz w:val="20"/>
          <w:szCs w:val="20"/>
          <w:highlight w:val="lightGray"/>
        </w:rPr>
        <w:t>and battery room.  P</w:t>
      </w:r>
      <w:r w:rsidR="00097972" w:rsidRPr="00C17AD6">
        <w:rPr>
          <w:rFonts w:ascii="Arial" w:hAnsi="Arial" w:cs="Arial"/>
          <w:sz w:val="20"/>
          <w:szCs w:val="20"/>
          <w:highlight w:val="lightGray"/>
        </w:rPr>
        <w:t>r</w:t>
      </w:r>
      <w:r w:rsidR="00E47E3B" w:rsidRPr="00C17AD6">
        <w:rPr>
          <w:rFonts w:ascii="Arial" w:hAnsi="Arial" w:cs="Arial"/>
          <w:sz w:val="20"/>
          <w:szCs w:val="20"/>
          <w:highlight w:val="lightGray"/>
        </w:rPr>
        <w:t>ovide gold chr</w:t>
      </w:r>
      <w:r w:rsidR="00F1633A" w:rsidRPr="00C17AD6">
        <w:rPr>
          <w:rFonts w:ascii="Arial" w:hAnsi="Arial" w:cs="Arial"/>
          <w:sz w:val="20"/>
          <w:szCs w:val="20"/>
          <w:highlight w:val="lightGray"/>
        </w:rPr>
        <w:t xml:space="preserve">omate stanchions </w:t>
      </w:r>
      <w:r w:rsidRPr="00C17AD6">
        <w:rPr>
          <w:rFonts w:ascii="Arial" w:hAnsi="Arial" w:cs="Arial"/>
          <w:sz w:val="20"/>
          <w:szCs w:val="20"/>
          <w:highlight w:val="lightGray"/>
        </w:rPr>
        <w:t>where required.</w:t>
      </w:r>
      <w:ins w:id="80" w:author="Ian" w:date="2014-03-10T02:28:00Z">
        <w:r w:rsidR="00BC66E8" w:rsidRPr="00C17AD6">
          <w:rPr>
            <w:rFonts w:ascii="Arial" w:hAnsi="Arial" w:cs="Arial"/>
            <w:sz w:val="20"/>
            <w:szCs w:val="20"/>
            <w:highlight w:val="lightGray"/>
          </w:rPr>
          <w:t xml:space="preserve"> </w:t>
        </w:r>
      </w:ins>
    </w:p>
    <w:p w:rsidR="00006FD9" w:rsidRPr="00C17AD6" w:rsidRDefault="00641044" w:rsidP="00E47E3B">
      <w:pPr>
        <w:pStyle w:val="ListParagraph"/>
        <w:numPr>
          <w:ilvl w:val="0"/>
          <w:numId w:val="22"/>
        </w:numPr>
        <w:rPr>
          <w:highlight w:val="lightGray"/>
        </w:rPr>
      </w:pPr>
      <w:r w:rsidRPr="00C17AD6">
        <w:rPr>
          <w:rFonts w:ascii="Arial" w:hAnsi="Arial" w:cs="Arial"/>
          <w:sz w:val="20"/>
          <w:szCs w:val="20"/>
          <w:highlight w:val="lightGray"/>
        </w:rPr>
        <w:t xml:space="preserve">Supply and install </w:t>
      </w:r>
      <w:r w:rsidR="003768B0" w:rsidRPr="00C17AD6">
        <w:rPr>
          <w:rFonts w:ascii="Arial" w:hAnsi="Arial" w:cs="Arial"/>
          <w:sz w:val="20"/>
          <w:szCs w:val="20"/>
          <w:highlight w:val="lightGray"/>
        </w:rPr>
        <w:t>250</w:t>
      </w:r>
      <w:r w:rsidRPr="00C17AD6">
        <w:rPr>
          <w:rFonts w:ascii="Arial" w:hAnsi="Arial" w:cs="Arial"/>
          <w:sz w:val="20"/>
          <w:szCs w:val="20"/>
          <w:highlight w:val="lightGray"/>
        </w:rPr>
        <w:t xml:space="preserve"> lf of fiber management, manufacturer per Comcast Regional </w:t>
      </w:r>
      <w:proofErr w:type="spellStart"/>
      <w:r w:rsidRPr="00C17AD6">
        <w:rPr>
          <w:rFonts w:ascii="Arial" w:hAnsi="Arial" w:cs="Arial"/>
          <w:sz w:val="20"/>
          <w:szCs w:val="20"/>
          <w:highlight w:val="lightGray"/>
        </w:rPr>
        <w:t>Mangement</w:t>
      </w:r>
      <w:proofErr w:type="spellEnd"/>
      <w:r w:rsidRPr="00C17AD6">
        <w:rPr>
          <w:rFonts w:ascii="Arial" w:hAnsi="Arial" w:cs="Arial"/>
          <w:sz w:val="20"/>
          <w:szCs w:val="20"/>
          <w:highlight w:val="lightGray"/>
        </w:rPr>
        <w:t>.</w:t>
      </w:r>
      <w:ins w:id="81" w:author="Ian" w:date="2014-03-10T02:28:00Z">
        <w:r w:rsidR="00097972" w:rsidRPr="00C17AD6">
          <w:rPr>
            <w:rFonts w:ascii="Arial" w:hAnsi="Arial" w:cs="Arial"/>
            <w:sz w:val="20"/>
            <w:szCs w:val="20"/>
            <w:highlight w:val="lightGray"/>
          </w:rPr>
          <w:t xml:space="preserve"> </w:t>
        </w:r>
      </w:ins>
    </w:p>
    <w:p w:rsidR="00E47E3B" w:rsidRPr="00C17AD6" w:rsidRDefault="00E47E3B" w:rsidP="00E47E3B">
      <w:pPr>
        <w:pStyle w:val="ListParagraph"/>
        <w:numPr>
          <w:ilvl w:val="0"/>
          <w:numId w:val="22"/>
        </w:numPr>
        <w:rPr>
          <w:highlight w:val="lightGray"/>
        </w:rPr>
      </w:pPr>
      <w:r w:rsidRPr="00C17AD6">
        <w:rPr>
          <w:rFonts w:ascii="Arial" w:hAnsi="Arial" w:cs="Arial"/>
          <w:sz w:val="20"/>
          <w:szCs w:val="20"/>
          <w:highlight w:val="lightGray"/>
        </w:rPr>
        <w:t>Supp</w:t>
      </w:r>
      <w:r w:rsidR="0019348D" w:rsidRPr="00C17AD6">
        <w:rPr>
          <w:rFonts w:ascii="Arial" w:hAnsi="Arial" w:cs="Arial"/>
          <w:sz w:val="20"/>
          <w:szCs w:val="20"/>
          <w:highlight w:val="lightGray"/>
        </w:rPr>
        <w:t>l</w:t>
      </w:r>
      <w:r w:rsidRPr="00C17AD6">
        <w:rPr>
          <w:rFonts w:ascii="Arial" w:hAnsi="Arial" w:cs="Arial"/>
          <w:sz w:val="20"/>
          <w:szCs w:val="20"/>
          <w:highlight w:val="lightGray"/>
        </w:rPr>
        <w:t xml:space="preserve">y and install </w:t>
      </w:r>
      <w:r w:rsidR="003768B0" w:rsidRPr="00C17AD6">
        <w:rPr>
          <w:rFonts w:ascii="Arial" w:hAnsi="Arial" w:cs="Arial"/>
          <w:sz w:val="20"/>
          <w:szCs w:val="20"/>
          <w:highlight w:val="lightGray"/>
        </w:rPr>
        <w:t>3</w:t>
      </w:r>
      <w:r w:rsidRPr="00C17AD6">
        <w:rPr>
          <w:rFonts w:ascii="Arial" w:hAnsi="Arial" w:cs="Arial"/>
          <w:sz w:val="20"/>
          <w:szCs w:val="20"/>
          <w:highlight w:val="lightGray"/>
        </w:rPr>
        <w:t>0 express exits for fiber management</w:t>
      </w:r>
    </w:p>
    <w:p w:rsidR="002E2E8C" w:rsidRPr="00C17AD6" w:rsidRDefault="002E2E8C" w:rsidP="00E47E3B">
      <w:pPr>
        <w:pStyle w:val="ListParagraph"/>
        <w:numPr>
          <w:ilvl w:val="0"/>
          <w:numId w:val="22"/>
        </w:numPr>
        <w:spacing w:after="0" w:line="240" w:lineRule="auto"/>
        <w:rPr>
          <w:rFonts w:ascii="Arial" w:hAnsi="Arial" w:cs="Arial"/>
          <w:sz w:val="20"/>
          <w:szCs w:val="20"/>
          <w:highlight w:val="lightGray"/>
        </w:rPr>
      </w:pPr>
      <w:r w:rsidRPr="00C17AD6">
        <w:rPr>
          <w:rFonts w:ascii="Arial" w:hAnsi="Arial" w:cs="Arial"/>
          <w:sz w:val="20"/>
          <w:szCs w:val="20"/>
          <w:highlight w:val="lightGray"/>
        </w:rPr>
        <w:lastRenderedPageBreak/>
        <w:t>Provide and install (</w:t>
      </w:r>
      <w:r w:rsidR="00A671E3" w:rsidRPr="00C17AD6">
        <w:rPr>
          <w:rFonts w:ascii="Arial" w:hAnsi="Arial" w:cs="Arial"/>
          <w:sz w:val="20"/>
          <w:szCs w:val="20"/>
          <w:highlight w:val="lightGray"/>
        </w:rPr>
        <w:t>40</w:t>
      </w:r>
      <w:r w:rsidRPr="00C17AD6">
        <w:rPr>
          <w:rFonts w:ascii="Arial" w:hAnsi="Arial" w:cs="Arial"/>
          <w:sz w:val="20"/>
          <w:szCs w:val="20"/>
          <w:highlight w:val="lightGray"/>
        </w:rPr>
        <w:t xml:space="preserve">) (36” deep / New Comcast equipment rack w/ cable management package spec., </w:t>
      </w:r>
      <w:r w:rsidR="00A671E3" w:rsidRPr="00C17AD6">
        <w:rPr>
          <w:rFonts w:ascii="Arial" w:hAnsi="Arial" w:cs="Arial"/>
          <w:sz w:val="20"/>
          <w:szCs w:val="20"/>
          <w:highlight w:val="lightGray"/>
        </w:rPr>
        <w:t>22 5/8</w:t>
      </w:r>
      <w:r w:rsidRPr="00C17AD6">
        <w:rPr>
          <w:rFonts w:ascii="Arial" w:hAnsi="Arial" w:cs="Arial"/>
          <w:sz w:val="20"/>
          <w:szCs w:val="20"/>
          <w:highlight w:val="lightGray"/>
        </w:rPr>
        <w:t>"W x 4</w:t>
      </w:r>
      <w:r w:rsidR="00A671E3" w:rsidRPr="00C17AD6">
        <w:rPr>
          <w:rFonts w:ascii="Arial" w:hAnsi="Arial" w:cs="Arial"/>
          <w:sz w:val="20"/>
          <w:szCs w:val="20"/>
          <w:highlight w:val="lightGray"/>
        </w:rPr>
        <w:t>8</w:t>
      </w:r>
      <w:r w:rsidRPr="00C17AD6">
        <w:rPr>
          <w:rFonts w:ascii="Arial" w:hAnsi="Arial" w:cs="Arial"/>
          <w:sz w:val="20"/>
          <w:szCs w:val="20"/>
          <w:highlight w:val="lightGray"/>
        </w:rPr>
        <w:t xml:space="preserve">RU x 36."D, Black) equipment cabinets in </w:t>
      </w:r>
      <w:proofErr w:type="spellStart"/>
      <w:r w:rsidRPr="00C17AD6">
        <w:rPr>
          <w:rFonts w:ascii="Arial" w:hAnsi="Arial" w:cs="Arial"/>
          <w:sz w:val="20"/>
          <w:szCs w:val="20"/>
          <w:highlight w:val="lightGray"/>
        </w:rPr>
        <w:t>headend</w:t>
      </w:r>
      <w:proofErr w:type="spellEnd"/>
      <w:r w:rsidRPr="00C17AD6">
        <w:rPr>
          <w:rFonts w:ascii="Arial" w:hAnsi="Arial" w:cs="Arial"/>
          <w:sz w:val="20"/>
          <w:szCs w:val="20"/>
          <w:highlight w:val="lightGray"/>
        </w:rPr>
        <w:t xml:space="preserve"> room</w:t>
      </w:r>
      <w:r w:rsidR="00F1633A" w:rsidRPr="00C17AD6">
        <w:rPr>
          <w:rFonts w:ascii="Arial" w:hAnsi="Arial" w:cs="Arial"/>
          <w:sz w:val="20"/>
          <w:szCs w:val="20"/>
          <w:highlight w:val="lightGray"/>
        </w:rPr>
        <w:t xml:space="preserve"> bolted to the floor</w:t>
      </w:r>
      <w:r w:rsidRPr="00C17AD6">
        <w:rPr>
          <w:rFonts w:ascii="Arial" w:hAnsi="Arial" w:cs="Arial"/>
          <w:sz w:val="20"/>
          <w:szCs w:val="20"/>
          <w:highlight w:val="lightGray"/>
        </w:rPr>
        <w:t xml:space="preserve">. </w:t>
      </w:r>
    </w:p>
    <w:p w:rsidR="00A671E3" w:rsidRPr="00C17AD6" w:rsidRDefault="00945896" w:rsidP="00945896">
      <w:pPr>
        <w:pStyle w:val="ListParagraph"/>
        <w:numPr>
          <w:ilvl w:val="0"/>
          <w:numId w:val="22"/>
        </w:numPr>
        <w:spacing w:after="0" w:line="240" w:lineRule="auto"/>
        <w:rPr>
          <w:rFonts w:ascii="Arial" w:hAnsi="Arial" w:cs="Arial"/>
          <w:sz w:val="20"/>
          <w:szCs w:val="20"/>
          <w:highlight w:val="lightGray"/>
        </w:rPr>
      </w:pPr>
      <w:r w:rsidRPr="00C17AD6">
        <w:rPr>
          <w:rFonts w:ascii="Arial" w:hAnsi="Arial" w:cs="Arial"/>
          <w:sz w:val="20"/>
          <w:szCs w:val="20"/>
          <w:highlight w:val="lightGray"/>
        </w:rPr>
        <w:t xml:space="preserve">Provide and install (10) (48” deep / New Comcast equipment rack w/ cable management package spec., </w:t>
      </w:r>
      <w:r w:rsidR="00A671E3" w:rsidRPr="00C17AD6">
        <w:rPr>
          <w:rFonts w:ascii="Arial" w:hAnsi="Arial" w:cs="Arial"/>
          <w:sz w:val="20"/>
          <w:szCs w:val="20"/>
          <w:highlight w:val="lightGray"/>
        </w:rPr>
        <w:t>22 5/8</w:t>
      </w:r>
      <w:r w:rsidRPr="00C17AD6">
        <w:rPr>
          <w:rFonts w:ascii="Arial" w:hAnsi="Arial" w:cs="Arial"/>
          <w:sz w:val="20"/>
          <w:szCs w:val="20"/>
          <w:highlight w:val="lightGray"/>
        </w:rPr>
        <w:t>"W x 4</w:t>
      </w:r>
      <w:r w:rsidR="00A671E3" w:rsidRPr="00C17AD6">
        <w:rPr>
          <w:rFonts w:ascii="Arial" w:hAnsi="Arial" w:cs="Arial"/>
          <w:sz w:val="20"/>
          <w:szCs w:val="20"/>
          <w:highlight w:val="lightGray"/>
        </w:rPr>
        <w:t>8</w:t>
      </w:r>
      <w:r w:rsidRPr="00C17AD6">
        <w:rPr>
          <w:rFonts w:ascii="Arial" w:hAnsi="Arial" w:cs="Arial"/>
          <w:sz w:val="20"/>
          <w:szCs w:val="20"/>
          <w:highlight w:val="lightGray"/>
        </w:rPr>
        <w:t xml:space="preserve">RU x 48D, Black) equipment cabinets in </w:t>
      </w:r>
      <w:proofErr w:type="spellStart"/>
      <w:r w:rsidRPr="00C17AD6">
        <w:rPr>
          <w:rFonts w:ascii="Arial" w:hAnsi="Arial" w:cs="Arial"/>
          <w:sz w:val="20"/>
          <w:szCs w:val="20"/>
          <w:highlight w:val="lightGray"/>
        </w:rPr>
        <w:t>headend</w:t>
      </w:r>
      <w:proofErr w:type="spellEnd"/>
      <w:r w:rsidRPr="00C17AD6">
        <w:rPr>
          <w:rFonts w:ascii="Arial" w:hAnsi="Arial" w:cs="Arial"/>
          <w:sz w:val="20"/>
          <w:szCs w:val="20"/>
          <w:highlight w:val="lightGray"/>
        </w:rPr>
        <w:t xml:space="preserve"> room bolted to the floor.</w:t>
      </w:r>
    </w:p>
    <w:p w:rsidR="00945896" w:rsidRPr="00C17AD6" w:rsidRDefault="00A671E3" w:rsidP="00945896">
      <w:pPr>
        <w:pStyle w:val="ListParagraph"/>
        <w:numPr>
          <w:ilvl w:val="0"/>
          <w:numId w:val="22"/>
        </w:numPr>
        <w:spacing w:after="0" w:line="240" w:lineRule="auto"/>
        <w:rPr>
          <w:rFonts w:ascii="Arial" w:hAnsi="Arial" w:cs="Arial"/>
          <w:sz w:val="20"/>
          <w:szCs w:val="20"/>
          <w:highlight w:val="lightGray"/>
        </w:rPr>
      </w:pPr>
      <w:r w:rsidRPr="00C17AD6">
        <w:rPr>
          <w:rFonts w:ascii="Arial" w:hAnsi="Arial" w:cs="Arial"/>
          <w:sz w:val="20"/>
          <w:szCs w:val="20"/>
          <w:highlight w:val="lightGray"/>
        </w:rPr>
        <w:t xml:space="preserve">Provide and install (10) open-frame </w:t>
      </w:r>
      <w:proofErr w:type="spellStart"/>
      <w:r w:rsidRPr="00C17AD6">
        <w:rPr>
          <w:rFonts w:ascii="Arial" w:hAnsi="Arial" w:cs="Arial"/>
          <w:sz w:val="20"/>
          <w:szCs w:val="20"/>
          <w:highlight w:val="lightGray"/>
        </w:rPr>
        <w:t>realy</w:t>
      </w:r>
      <w:proofErr w:type="spellEnd"/>
      <w:r w:rsidRPr="00C17AD6">
        <w:rPr>
          <w:rFonts w:ascii="Arial" w:hAnsi="Arial" w:cs="Arial"/>
          <w:sz w:val="20"/>
          <w:szCs w:val="20"/>
          <w:highlight w:val="lightGray"/>
        </w:rPr>
        <w:t xml:space="preserve"> racks</w:t>
      </w:r>
      <w:r w:rsidR="00945896" w:rsidRPr="00C17AD6">
        <w:rPr>
          <w:rFonts w:ascii="Arial" w:hAnsi="Arial" w:cs="Arial"/>
          <w:sz w:val="20"/>
          <w:szCs w:val="20"/>
          <w:highlight w:val="lightGray"/>
        </w:rPr>
        <w:t xml:space="preserve"> </w:t>
      </w:r>
    </w:p>
    <w:p w:rsidR="00E47E3B" w:rsidRPr="00C17AD6" w:rsidRDefault="00006FD9" w:rsidP="00006FD9">
      <w:pPr>
        <w:pStyle w:val="ListParagraph"/>
        <w:numPr>
          <w:ilvl w:val="0"/>
          <w:numId w:val="22"/>
        </w:numPr>
        <w:rPr>
          <w:rFonts w:ascii="Arial" w:hAnsi="Arial" w:cs="Arial"/>
          <w:sz w:val="20"/>
          <w:szCs w:val="20"/>
          <w:highlight w:val="lightGray"/>
        </w:rPr>
      </w:pPr>
      <w:r w:rsidRPr="00C17AD6">
        <w:rPr>
          <w:rFonts w:ascii="Arial" w:hAnsi="Arial" w:cs="Arial"/>
          <w:sz w:val="20"/>
          <w:szCs w:val="20"/>
          <w:highlight w:val="lightGray"/>
        </w:rPr>
        <w:t>All new cabinets to be oriented in a hot/ cold isle manner.</w:t>
      </w:r>
    </w:p>
    <w:p w:rsidR="00247FF8" w:rsidRDefault="00247FF8" w:rsidP="00247FF8">
      <w:pPr>
        <w:pStyle w:val="ListParagraph"/>
        <w:ind w:left="360"/>
        <w:rPr>
          <w:rFonts w:ascii="Arial" w:hAnsi="Arial" w:cs="Arial"/>
          <w:sz w:val="20"/>
          <w:szCs w:val="20"/>
          <w:u w:val="single"/>
        </w:rPr>
      </w:pPr>
    </w:p>
    <w:p w:rsidR="00F874BB" w:rsidRDefault="00F874BB" w:rsidP="00F874BB">
      <w:pPr>
        <w:pStyle w:val="Heading1"/>
      </w:pPr>
      <w:bookmarkStart w:id="82" w:name="_Toc340498079"/>
      <w:r>
        <w:t>UPS:</w:t>
      </w:r>
      <w:bookmarkEnd w:id="82"/>
    </w:p>
    <w:p w:rsidR="00F874BB" w:rsidRDefault="00F874BB" w:rsidP="00F874BB">
      <w:pPr>
        <w:pStyle w:val="Heading2"/>
        <w:rPr>
          <w:u w:val="single"/>
        </w:rPr>
      </w:pPr>
      <w:bookmarkStart w:id="83" w:name="_Toc340498080"/>
      <w:r>
        <w:rPr>
          <w:u w:val="single"/>
        </w:rPr>
        <w:t>SOW</w:t>
      </w:r>
      <w:bookmarkEnd w:id="83"/>
    </w:p>
    <w:p w:rsidR="00845030" w:rsidRPr="00377EB4" w:rsidRDefault="00377EB4" w:rsidP="001469EA">
      <w:pPr>
        <w:pStyle w:val="ListParagraph"/>
        <w:numPr>
          <w:ilvl w:val="0"/>
          <w:numId w:val="43"/>
        </w:numPr>
        <w:rPr>
          <w:rFonts w:ascii="Arial" w:hAnsi="Arial" w:cs="Arial"/>
          <w:sz w:val="20"/>
          <w:szCs w:val="20"/>
          <w:u w:val="single"/>
        </w:rPr>
      </w:pPr>
      <w:r w:rsidRPr="00377EB4">
        <w:rPr>
          <w:rFonts w:ascii="Arial" w:hAnsi="Arial" w:cs="Arial"/>
          <w:sz w:val="20"/>
          <w:szCs w:val="20"/>
        </w:rPr>
        <w:t>Not in Contract</w:t>
      </w:r>
      <w:r w:rsidR="00845030" w:rsidRPr="00377EB4">
        <w:rPr>
          <w:rFonts w:ascii="Arial" w:hAnsi="Arial" w:cs="Arial"/>
          <w:sz w:val="20"/>
          <w:szCs w:val="20"/>
        </w:rPr>
        <w:t>.</w:t>
      </w:r>
    </w:p>
    <w:p w:rsidR="00377EB4" w:rsidRDefault="00377EB4" w:rsidP="00A04416">
      <w:pPr>
        <w:pStyle w:val="Heading1"/>
        <w:rPr>
          <w:lang w:val="en-US"/>
        </w:rPr>
      </w:pPr>
      <w:bookmarkStart w:id="84" w:name="_Toc340498081"/>
      <w:r>
        <w:rPr>
          <w:lang w:val="en-US"/>
        </w:rPr>
        <w:t>Telecommunications &amp; RF Cabling:</w:t>
      </w:r>
    </w:p>
    <w:p w:rsidR="00377EB4" w:rsidRPr="00377EB4" w:rsidRDefault="00377EB4" w:rsidP="00A04416">
      <w:pPr>
        <w:numPr>
          <w:ilvl w:val="0"/>
          <w:numId w:val="43"/>
        </w:numPr>
      </w:pPr>
      <w:r>
        <w:rPr>
          <w:lang w:eastAsia="x-none"/>
        </w:rPr>
        <w:t>Not in contract, Comcast to perform with own forces.</w:t>
      </w:r>
    </w:p>
    <w:p w:rsidR="009E015D" w:rsidRPr="00C17AD6" w:rsidRDefault="009E015D" w:rsidP="00A04416">
      <w:pPr>
        <w:pStyle w:val="Heading1"/>
        <w:rPr>
          <w:highlight w:val="red"/>
        </w:rPr>
      </w:pPr>
      <w:r w:rsidRPr="00C17AD6">
        <w:rPr>
          <w:highlight w:val="red"/>
        </w:rPr>
        <w:t>Timeline for Implementation:</w:t>
      </w:r>
      <w:bookmarkEnd w:id="84"/>
    </w:p>
    <w:p w:rsidR="009424E3" w:rsidRPr="00182916" w:rsidRDefault="008E3D38" w:rsidP="009E015D">
      <w:pPr>
        <w:rPr>
          <w:rFonts w:ascii="Arial" w:hAnsi="Arial" w:cs="Arial"/>
          <w:sz w:val="20"/>
          <w:szCs w:val="20"/>
        </w:rPr>
      </w:pPr>
      <w:r w:rsidRPr="00C17AD6">
        <w:rPr>
          <w:rFonts w:ascii="Arial" w:hAnsi="Arial" w:cs="Arial"/>
          <w:sz w:val="20"/>
          <w:szCs w:val="20"/>
          <w:highlight w:val="red"/>
        </w:rPr>
        <w:t xml:space="preserve">Need quotes by </w:t>
      </w:r>
      <w:r w:rsidR="00432A9C" w:rsidRPr="00C17AD6">
        <w:rPr>
          <w:rFonts w:ascii="Arial" w:hAnsi="Arial" w:cs="Arial"/>
          <w:sz w:val="20"/>
          <w:szCs w:val="20"/>
          <w:highlight w:val="red"/>
        </w:rPr>
        <w:t>4/</w:t>
      </w:r>
      <w:r w:rsidR="00011AA0" w:rsidRPr="00C17AD6">
        <w:rPr>
          <w:rFonts w:ascii="Arial" w:hAnsi="Arial" w:cs="Arial"/>
          <w:sz w:val="20"/>
          <w:szCs w:val="20"/>
          <w:highlight w:val="red"/>
        </w:rPr>
        <w:t>28</w:t>
      </w:r>
      <w:r w:rsidR="00432A9C" w:rsidRPr="00C17AD6">
        <w:rPr>
          <w:rFonts w:ascii="Arial" w:hAnsi="Arial" w:cs="Arial"/>
          <w:sz w:val="20"/>
          <w:szCs w:val="20"/>
          <w:highlight w:val="red"/>
        </w:rPr>
        <w:t>/14</w:t>
      </w:r>
    </w:p>
    <w:p w:rsidR="009424E3" w:rsidRPr="00D32DDA" w:rsidRDefault="00467EFF" w:rsidP="00A04416">
      <w:pPr>
        <w:pStyle w:val="Heading1"/>
      </w:pPr>
      <w:bookmarkStart w:id="85" w:name="_Toc340498082"/>
      <w:r>
        <w:t xml:space="preserve">General </w:t>
      </w:r>
      <w:r w:rsidR="009424E3" w:rsidRPr="00D32DDA">
        <w:t>Product Information:</w:t>
      </w:r>
      <w:bookmarkEnd w:id="85"/>
    </w:p>
    <w:p w:rsidR="005203EA" w:rsidRDefault="005203EA" w:rsidP="00416694">
      <w:pPr>
        <w:numPr>
          <w:ilvl w:val="0"/>
          <w:numId w:val="20"/>
        </w:numPr>
        <w:spacing w:after="0" w:line="240" w:lineRule="auto"/>
        <w:rPr>
          <w:rFonts w:ascii="Arial" w:hAnsi="Arial" w:cs="Arial"/>
          <w:sz w:val="20"/>
          <w:szCs w:val="20"/>
        </w:rPr>
      </w:pPr>
      <w:r w:rsidRPr="00182916">
        <w:rPr>
          <w:rFonts w:ascii="Arial" w:hAnsi="Arial" w:cs="Arial"/>
          <w:sz w:val="20"/>
          <w:szCs w:val="20"/>
        </w:rPr>
        <w:t>Caterpillar</w:t>
      </w:r>
      <w:r w:rsidR="00657131">
        <w:rPr>
          <w:rFonts w:ascii="Arial" w:hAnsi="Arial" w:cs="Arial"/>
          <w:sz w:val="20"/>
          <w:szCs w:val="20"/>
        </w:rPr>
        <w:t>/Cummins</w:t>
      </w:r>
      <w:r w:rsidRPr="00182916">
        <w:rPr>
          <w:rFonts w:ascii="Arial" w:hAnsi="Arial" w:cs="Arial"/>
          <w:sz w:val="20"/>
          <w:szCs w:val="20"/>
        </w:rPr>
        <w:t xml:space="preserve"> Generator</w:t>
      </w:r>
    </w:p>
    <w:p w:rsidR="00263338" w:rsidRPr="00263338" w:rsidRDefault="00263338" w:rsidP="00416694">
      <w:pPr>
        <w:numPr>
          <w:ilvl w:val="0"/>
          <w:numId w:val="20"/>
        </w:numPr>
        <w:spacing w:after="0" w:line="240" w:lineRule="auto"/>
        <w:rPr>
          <w:rFonts w:ascii="Arial" w:hAnsi="Arial" w:cs="Arial"/>
          <w:sz w:val="20"/>
          <w:szCs w:val="20"/>
        </w:rPr>
      </w:pPr>
      <w:r w:rsidRPr="00263338">
        <w:rPr>
          <w:rFonts w:ascii="Arial" w:hAnsi="Arial" w:cs="Arial"/>
          <w:sz w:val="20"/>
          <w:szCs w:val="20"/>
        </w:rPr>
        <w:t>Interior Mounted Bypass Isolation ATS</w:t>
      </w:r>
    </w:p>
    <w:p w:rsidR="00A6063D" w:rsidRPr="00182916" w:rsidRDefault="00C808B4" w:rsidP="00416694">
      <w:pPr>
        <w:numPr>
          <w:ilvl w:val="0"/>
          <w:numId w:val="20"/>
        </w:numPr>
        <w:spacing w:after="0" w:line="240" w:lineRule="auto"/>
        <w:rPr>
          <w:rFonts w:ascii="Arial" w:hAnsi="Arial" w:cs="Arial"/>
          <w:sz w:val="20"/>
          <w:szCs w:val="20"/>
        </w:rPr>
      </w:pPr>
      <w:r w:rsidRPr="00182916">
        <w:rPr>
          <w:rFonts w:ascii="Arial" w:hAnsi="Arial" w:cs="Arial"/>
          <w:sz w:val="20"/>
          <w:szCs w:val="20"/>
        </w:rPr>
        <w:t>GE/Lineage</w:t>
      </w:r>
      <w:r w:rsidR="00006FD9">
        <w:rPr>
          <w:rFonts w:ascii="Arial" w:hAnsi="Arial" w:cs="Arial"/>
          <w:sz w:val="20"/>
          <w:szCs w:val="20"/>
        </w:rPr>
        <w:t>/ Alpha</w:t>
      </w:r>
      <w:r w:rsidRPr="00182916">
        <w:rPr>
          <w:rFonts w:ascii="Arial" w:hAnsi="Arial" w:cs="Arial"/>
          <w:sz w:val="20"/>
          <w:szCs w:val="20"/>
        </w:rPr>
        <w:t xml:space="preserve"> DC plants</w:t>
      </w:r>
      <w:r w:rsidR="00541C99">
        <w:rPr>
          <w:rFonts w:ascii="Arial" w:hAnsi="Arial" w:cs="Arial"/>
          <w:sz w:val="20"/>
          <w:szCs w:val="20"/>
        </w:rPr>
        <w:t xml:space="preserve"> and Bus</w:t>
      </w:r>
    </w:p>
    <w:p w:rsidR="00C808B4" w:rsidRDefault="00C808B4" w:rsidP="00416694">
      <w:pPr>
        <w:numPr>
          <w:ilvl w:val="0"/>
          <w:numId w:val="20"/>
        </w:numPr>
        <w:spacing w:after="0" w:line="240" w:lineRule="auto"/>
        <w:rPr>
          <w:rFonts w:ascii="Arial" w:hAnsi="Arial" w:cs="Arial"/>
          <w:sz w:val="20"/>
          <w:szCs w:val="20"/>
        </w:rPr>
      </w:pPr>
      <w:r w:rsidRPr="00182916">
        <w:rPr>
          <w:rFonts w:ascii="Arial" w:hAnsi="Arial" w:cs="Arial"/>
          <w:sz w:val="20"/>
          <w:szCs w:val="20"/>
        </w:rPr>
        <w:t>East Penn or C&amp;D batteries</w:t>
      </w:r>
    </w:p>
    <w:p w:rsidR="002E2E8C" w:rsidRPr="00182916" w:rsidRDefault="00006FD9" w:rsidP="00416694">
      <w:pPr>
        <w:numPr>
          <w:ilvl w:val="0"/>
          <w:numId w:val="20"/>
        </w:numPr>
        <w:spacing w:after="0" w:line="240" w:lineRule="auto"/>
        <w:rPr>
          <w:rFonts w:ascii="Arial" w:hAnsi="Arial" w:cs="Arial"/>
          <w:sz w:val="20"/>
          <w:szCs w:val="20"/>
        </w:rPr>
      </w:pPr>
      <w:proofErr w:type="spellStart"/>
      <w:r>
        <w:rPr>
          <w:rFonts w:ascii="Arial" w:hAnsi="Arial" w:cs="Arial"/>
          <w:sz w:val="20"/>
          <w:szCs w:val="20"/>
        </w:rPr>
        <w:t>Emcor</w:t>
      </w:r>
      <w:proofErr w:type="spellEnd"/>
      <w:r w:rsidR="002E2E8C">
        <w:rPr>
          <w:rFonts w:ascii="Arial" w:hAnsi="Arial" w:cs="Arial"/>
          <w:sz w:val="20"/>
          <w:szCs w:val="20"/>
        </w:rPr>
        <w:t xml:space="preserve"> Equipment </w:t>
      </w:r>
      <w:ins w:id="86" w:author="Ian" w:date="2014-03-10T03:59:00Z">
        <w:r w:rsidR="0080005C">
          <w:rPr>
            <w:rFonts w:ascii="Arial" w:hAnsi="Arial" w:cs="Arial"/>
            <w:sz w:val="20"/>
            <w:szCs w:val="20"/>
          </w:rPr>
          <w:t xml:space="preserve"> </w:t>
        </w:r>
      </w:ins>
      <w:r w:rsidR="002E2E8C">
        <w:rPr>
          <w:rFonts w:ascii="Arial" w:hAnsi="Arial" w:cs="Arial"/>
          <w:sz w:val="20"/>
          <w:szCs w:val="20"/>
        </w:rPr>
        <w:t>Racks</w:t>
      </w:r>
    </w:p>
    <w:p w:rsidR="005203EA" w:rsidRPr="00182916" w:rsidRDefault="00FD3588" w:rsidP="00416694">
      <w:pPr>
        <w:numPr>
          <w:ilvl w:val="0"/>
          <w:numId w:val="20"/>
        </w:numPr>
        <w:spacing w:after="0" w:line="240" w:lineRule="auto"/>
        <w:rPr>
          <w:rFonts w:ascii="Arial" w:hAnsi="Arial" w:cs="Arial"/>
          <w:sz w:val="20"/>
          <w:szCs w:val="20"/>
        </w:rPr>
      </w:pPr>
      <w:r>
        <w:rPr>
          <w:rFonts w:ascii="Arial" w:hAnsi="Arial" w:cs="Arial"/>
          <w:sz w:val="20"/>
          <w:szCs w:val="20"/>
        </w:rPr>
        <w:t>Quest</w:t>
      </w:r>
      <w:r w:rsidR="00006FD9">
        <w:rPr>
          <w:rFonts w:ascii="Arial" w:hAnsi="Arial" w:cs="Arial"/>
          <w:sz w:val="20"/>
          <w:szCs w:val="20"/>
        </w:rPr>
        <w:t xml:space="preserve"> or RLE</w:t>
      </w:r>
      <w:r>
        <w:rPr>
          <w:rFonts w:ascii="Arial" w:hAnsi="Arial" w:cs="Arial"/>
          <w:sz w:val="20"/>
          <w:szCs w:val="20"/>
        </w:rPr>
        <w:t xml:space="preserve"> </w:t>
      </w:r>
      <w:r w:rsidR="00B17974">
        <w:rPr>
          <w:rFonts w:ascii="Arial" w:hAnsi="Arial" w:cs="Arial"/>
          <w:sz w:val="20"/>
          <w:szCs w:val="20"/>
        </w:rPr>
        <w:t>Controls</w:t>
      </w:r>
      <w:ins w:id="87" w:author="Ian" w:date="2014-03-10T03:45:00Z">
        <w:r w:rsidR="00B17974">
          <w:rPr>
            <w:rFonts w:ascii="Arial" w:hAnsi="Arial" w:cs="Arial"/>
            <w:sz w:val="20"/>
            <w:szCs w:val="20"/>
          </w:rPr>
          <w:t xml:space="preserve"> </w:t>
        </w:r>
      </w:ins>
      <w:r w:rsidR="005203EA" w:rsidRPr="00182916">
        <w:rPr>
          <w:rFonts w:ascii="Arial" w:hAnsi="Arial" w:cs="Arial"/>
          <w:sz w:val="20"/>
          <w:szCs w:val="20"/>
        </w:rPr>
        <w:t xml:space="preserve">Monitoring system with </w:t>
      </w:r>
      <w:proofErr w:type="spellStart"/>
      <w:r w:rsidR="005203EA" w:rsidRPr="00182916">
        <w:rPr>
          <w:rFonts w:ascii="Arial" w:hAnsi="Arial" w:cs="Arial"/>
          <w:sz w:val="20"/>
          <w:szCs w:val="20"/>
        </w:rPr>
        <w:t>Demarc</w:t>
      </w:r>
      <w:proofErr w:type="spellEnd"/>
      <w:r w:rsidR="005203EA" w:rsidRPr="00182916">
        <w:rPr>
          <w:rFonts w:ascii="Arial" w:hAnsi="Arial" w:cs="Arial"/>
          <w:sz w:val="20"/>
          <w:szCs w:val="20"/>
        </w:rPr>
        <w:t xml:space="preserve"> alarm box</w:t>
      </w:r>
      <w:ins w:id="88" w:author="Ian" w:date="2014-03-10T02:49:00Z">
        <w:r w:rsidR="00BC66E8">
          <w:rPr>
            <w:rFonts w:ascii="Arial" w:hAnsi="Arial" w:cs="Arial"/>
            <w:sz w:val="20"/>
            <w:szCs w:val="20"/>
          </w:rPr>
          <w:t xml:space="preserve"> </w:t>
        </w:r>
      </w:ins>
    </w:p>
    <w:p w:rsidR="003D4852" w:rsidRDefault="003D4852" w:rsidP="009E015D">
      <w:pPr>
        <w:rPr>
          <w:rFonts w:ascii="Arial" w:hAnsi="Arial" w:cs="Arial"/>
          <w:sz w:val="20"/>
          <w:szCs w:val="20"/>
        </w:rPr>
      </w:pPr>
    </w:p>
    <w:p w:rsidR="00297A27" w:rsidRPr="00006FD9" w:rsidRDefault="00297A27" w:rsidP="00006FD9">
      <w:pPr>
        <w:rPr>
          <w:rFonts w:ascii="Arial" w:hAnsi="Arial" w:cs="Arial"/>
          <w:sz w:val="20"/>
          <w:szCs w:val="20"/>
          <w:u w:val="single"/>
        </w:rPr>
      </w:pPr>
    </w:p>
    <w:sectPr w:rsidR="00297A27" w:rsidRPr="00006FD9" w:rsidSect="00737683">
      <w:headerReference w:type="default" r:id="rId13"/>
      <w:footerReference w:type="default" r:id="rId14"/>
      <w:pgSz w:w="12240" w:h="15840"/>
      <w:pgMar w:top="1440" w:right="1440" w:bottom="1440" w:left="1440" w:header="144"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D6A" w:rsidRDefault="002B4D6A" w:rsidP="002E1448">
      <w:pPr>
        <w:spacing w:after="0" w:line="240" w:lineRule="auto"/>
      </w:pPr>
      <w:r>
        <w:separator/>
      </w:r>
    </w:p>
  </w:endnote>
  <w:endnote w:type="continuationSeparator" w:id="0">
    <w:p w:rsidR="002B4D6A" w:rsidRDefault="002B4D6A" w:rsidP="002E1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B6C" w:rsidRDefault="00157B6C">
    <w:pPr>
      <w:pStyle w:val="Footer"/>
    </w:pPr>
    <w:r>
      <w:rPr>
        <w:noProof/>
      </w:rPr>
      <mc:AlternateContent>
        <mc:Choice Requires="wpg">
          <w:drawing>
            <wp:anchor distT="0" distB="0" distL="114300" distR="114300" simplePos="0" relativeHeight="251657728" behindDoc="0" locked="0" layoutInCell="1" allowOverlap="1">
              <wp:simplePos x="0" y="0"/>
              <wp:positionH relativeFrom="page">
                <wp:align>center</wp:align>
              </wp:positionH>
              <wp:positionV relativeFrom="line">
                <wp:align>top</wp:align>
              </wp:positionV>
              <wp:extent cx="7366635" cy="347345"/>
              <wp:effectExtent l="9525" t="9525" r="5715" b="5080"/>
              <wp:wrapTopAndBottom/>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3" name="Rectangle 2"/>
                      <wps:cNvSpPr>
                        <a:spLocks noChangeArrowheads="1"/>
                      </wps:cNvSpPr>
                      <wps:spPr bwMode="auto">
                        <a:xfrm>
                          <a:off x="374" y="14903"/>
                          <a:ext cx="9346" cy="432"/>
                        </a:xfrm>
                        <a:prstGeom prst="rect">
                          <a:avLst/>
                        </a:prstGeom>
                        <a:solidFill>
                          <a:srgbClr val="943634"/>
                        </a:solidFill>
                        <a:ln>
                          <a:noFill/>
                        </a:ln>
                        <a:extLst>
                          <a:ext uri="{91240B29-F687-4F45-9708-019B960494DF}">
                            <a14:hiddenLine xmlns:a14="http://schemas.microsoft.com/office/drawing/2010/main" w="9525">
                              <a:solidFill>
                                <a:srgbClr val="943634"/>
                              </a:solidFill>
                              <a:miter lim="800000"/>
                              <a:headEnd/>
                              <a:tailEnd/>
                            </a14:hiddenLine>
                          </a:ext>
                        </a:extLst>
                      </wps:spPr>
                      <wps:txbx>
                        <w:txbxContent>
                          <w:p w:rsidR="00157B6C" w:rsidRPr="00066911" w:rsidRDefault="00157B6C">
                            <w:pPr>
                              <w:pStyle w:val="Footer"/>
                              <w:jc w:val="right"/>
                              <w:rPr>
                                <w:color w:val="FFFFFF"/>
                                <w:spacing w:val="60"/>
                              </w:rPr>
                            </w:pPr>
                            <w:r w:rsidRPr="00066911">
                              <w:rPr>
                                <w:color w:val="FFFFFF"/>
                                <w:spacing w:val="60"/>
                              </w:rPr>
                              <w:t>Comcast Engineering All rights reserved</w:t>
                            </w:r>
                          </w:p>
                          <w:p w:rsidR="00157B6C" w:rsidRPr="00066911" w:rsidRDefault="00157B6C">
                            <w:pPr>
                              <w:pStyle w:val="Header"/>
                              <w:rPr>
                                <w:color w:val="FFFFFF"/>
                              </w:rPr>
                            </w:pPr>
                          </w:p>
                        </w:txbxContent>
                      </wps:txbx>
                      <wps:bodyPr rot="0" vert="horz" wrap="square" lIns="91440" tIns="45720" rIns="91440" bIns="45720" anchor="t" anchorCtr="0" upright="1">
                        <a:noAutofit/>
                      </wps:bodyPr>
                    </wps:wsp>
                    <wps:wsp>
                      <wps:cNvPr id="4" name="Rectangle 3"/>
                      <wps:cNvSpPr>
                        <a:spLocks noChangeArrowheads="1"/>
                      </wps:cNvSpPr>
                      <wps:spPr bwMode="auto">
                        <a:xfrm>
                          <a:off x="9763" y="14903"/>
                          <a:ext cx="2102" cy="432"/>
                        </a:xfrm>
                        <a:prstGeom prst="rect">
                          <a:avLst/>
                        </a:prstGeom>
                        <a:solidFill>
                          <a:srgbClr val="9436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B6C" w:rsidRPr="00066911" w:rsidRDefault="00157B6C">
                            <w:pPr>
                              <w:pStyle w:val="Footer"/>
                              <w:rPr>
                                <w:color w:val="FFFFFF"/>
                              </w:rPr>
                            </w:pPr>
                            <w:r w:rsidRPr="00066911">
                              <w:rPr>
                                <w:color w:val="FFFFFF"/>
                              </w:rPr>
                              <w:t xml:space="preserve">Page </w:t>
                            </w:r>
                            <w:r>
                              <w:fldChar w:fldCharType="begin"/>
                            </w:r>
                            <w:r>
                              <w:instrText xml:space="preserve"> PAGE   \* MERGEFORMAT </w:instrText>
                            </w:r>
                            <w:r>
                              <w:fldChar w:fldCharType="separate"/>
                            </w:r>
                            <w:r w:rsidR="008C36A9" w:rsidRPr="008C36A9">
                              <w:rPr>
                                <w:noProof/>
                                <w:color w:val="FFFFFF"/>
                              </w:rPr>
                              <w:t>1</w:t>
                            </w:r>
                            <w:r>
                              <w:fldChar w:fldCharType="end"/>
                            </w:r>
                          </w:p>
                        </w:txbxContent>
                      </wps:txbx>
                      <wps:bodyPr rot="0" vert="horz" wrap="square" lIns="91440" tIns="45720" rIns="91440" bIns="45720" anchor="t" anchorCtr="0" upright="1">
                        <a:noAutofit/>
                      </wps:bodyPr>
                    </wps:wsp>
                    <wps:wsp>
                      <wps:cNvPr id="5"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580.05pt;height:27.35pt;z-index:251657728;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">
              <v:rect id="Rectangle 2" o:spid="_x0000_s1027"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KW8b8A&#10;AADaAAAADwAAAGRycy9kb3ducmV2LnhtbESPzQrCMBCE74LvEFbwpqk/iFSjiCDoQfCnD7A0a1ts&#10;NqWJtvr0RhA8DjPzDbNct6YUT6pdYVnBaBiBIE6tLjhTkFx3gzkI55E1lpZJwYscrFfdzhJjbRs+&#10;0/PiMxEg7GJUkHtfxVK6NCeDbmgr4uDdbG3QB1lnUtfYBLgp5TiKZtJgwWEhx4q2OaX3y8Mo2CeN&#10;fF+b3WF69JJf7+I0S7KNUv1eu1mA8NT6f/jX3msFE/heCTd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kpbxvwAAANoAAAAPAAAAAAAAAAAAAAAAAJgCAABkcnMvZG93bnJl&#10;di54bWxQSwUGAAAAAAQABAD1AAAAhAMAAAAA&#10;" fillcolor="#943634" stroked="f" strokecolor="#943634">
                <v:textbox>
                  <w:txbxContent>
                    <w:p w:rsidR="00157B6C" w:rsidRPr="00066911" w:rsidRDefault="00157B6C">
                      <w:pPr>
                        <w:pStyle w:val="Footer"/>
                        <w:jc w:val="right"/>
                        <w:rPr>
                          <w:color w:val="FFFFFF"/>
                          <w:spacing w:val="60"/>
                        </w:rPr>
                      </w:pPr>
                      <w:r w:rsidRPr="00066911">
                        <w:rPr>
                          <w:color w:val="FFFFFF"/>
                          <w:spacing w:val="60"/>
                        </w:rPr>
                        <w:t>Comcast Engineering All rights reserved</w:t>
                      </w:r>
                    </w:p>
                    <w:p w:rsidR="00157B6C" w:rsidRPr="00066911" w:rsidRDefault="00157B6C">
                      <w:pPr>
                        <w:pStyle w:val="Header"/>
                        <w:rPr>
                          <w:color w:val="FFFFFF"/>
                        </w:rPr>
                      </w:pPr>
                    </w:p>
                  </w:txbxContent>
                </v:textbox>
              </v:rect>
              <v:rect id="Rectangle 3" o:spid="_x0000_s1028"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AjEcAA&#10;AADaAAAADwAAAGRycy9kb3ducmV2LnhtbESPS6vCMBSE94L/IRzBnaY+EOk1ioiCoBtfd31ozm3L&#10;bU5qE9v6740guBxm5htmsWpNIWqqXG5ZwWgYgSBOrM45VXC97AZzEM4jaywsk4InOVgtu50Fxto2&#10;fKL67FMRIOxiVJB5X8ZSuiQjg25oS+Lg/dnKoA+ySqWusAlwU8hxFM2kwZzDQoYlbTJK/s8Po2B7&#10;q9tD6s1kTc3vVB8JL3t7V6rfa9c/IDy1/hv+tPdawRTeV8IN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AjEcAAAADaAAAADwAAAAAAAAAAAAAAAACYAgAAZHJzL2Rvd25y&#10;ZXYueG1sUEsFBgAAAAAEAAQA9QAAAIUDAAAAAA==&#10;" fillcolor="#943634" stroked="f">
                <v:textbox>
                  <w:txbxContent>
                    <w:p w:rsidR="00157B6C" w:rsidRPr="00066911" w:rsidRDefault="00157B6C">
                      <w:pPr>
                        <w:pStyle w:val="Footer"/>
                        <w:rPr>
                          <w:color w:val="FFFFFF"/>
                        </w:rPr>
                      </w:pPr>
                      <w:r w:rsidRPr="00066911">
                        <w:rPr>
                          <w:color w:val="FFFFFF"/>
                        </w:rPr>
                        <w:t xml:space="preserve">Page </w:t>
                      </w:r>
                      <w:r>
                        <w:fldChar w:fldCharType="begin"/>
                      </w:r>
                      <w:r>
                        <w:instrText xml:space="preserve"> PAGE   \* MERGEFORMAT </w:instrText>
                      </w:r>
                      <w:r>
                        <w:fldChar w:fldCharType="separate"/>
                      </w:r>
                      <w:r w:rsidR="008C36A9" w:rsidRPr="008C36A9">
                        <w:rPr>
                          <w:noProof/>
                          <w:color w:val="FFFFFF"/>
                        </w:rPr>
                        <w:t>1</w:t>
                      </w:r>
                      <w:r>
                        <w:fldChar w:fldCharType="end"/>
                      </w:r>
                    </w:p>
                  </w:txbxContent>
                </v:textbox>
              </v:rect>
              <v:rect id="Rectangle 4" o:spid="_x0000_s1029"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w10:wrap type="topAndBottom" anchorx="page" anchory="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D6A" w:rsidRDefault="002B4D6A" w:rsidP="002E1448">
      <w:pPr>
        <w:spacing w:after="0" w:line="240" w:lineRule="auto"/>
      </w:pPr>
      <w:r>
        <w:separator/>
      </w:r>
    </w:p>
  </w:footnote>
  <w:footnote w:type="continuationSeparator" w:id="0">
    <w:p w:rsidR="002B4D6A" w:rsidRDefault="002B4D6A" w:rsidP="002E14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B6C" w:rsidRDefault="00157B6C" w:rsidP="00B60683">
    <w:pPr>
      <w:rPr>
        <w:rFonts w:ascii="Britannic Bold" w:hAnsi="Britannic Bold"/>
        <w:color w:val="C0C0C0"/>
        <w:sz w:val="24"/>
      </w:rPr>
    </w:pPr>
    <w:r>
      <w:rPr>
        <w:rFonts w:ascii="Britannic Bold" w:hAnsi="Britannic Bold"/>
        <w:color w:val="C0C0C0"/>
        <w:sz w:val="24"/>
      </w:rPr>
      <w:t xml:space="preserve">                                   </w:t>
    </w:r>
    <w:r>
      <w:rPr>
        <w:rFonts w:ascii="Britannic Bold" w:hAnsi="Britannic Bold"/>
        <w:noProof/>
        <w:color w:val="C0C0C0"/>
        <w:sz w:val="24"/>
      </w:rPr>
      <w:drawing>
        <wp:inline distT="0" distB="0" distL="0" distR="0">
          <wp:extent cx="241046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0460" cy="485140"/>
                  </a:xfrm>
                  <a:prstGeom prst="rect">
                    <a:avLst/>
                  </a:prstGeom>
                  <a:noFill/>
                  <a:ln>
                    <a:noFill/>
                  </a:ln>
                </pic:spPr>
              </pic:pic>
            </a:graphicData>
          </a:graphic>
        </wp:inline>
      </w:drawing>
    </w:r>
  </w:p>
  <w:p w:rsidR="00157B6C" w:rsidRPr="00853E67" w:rsidRDefault="00157B6C" w:rsidP="00B60683">
    <w:pPr>
      <w:rPr>
        <w:rFonts w:ascii="Britannic Bold" w:hAnsi="Britannic Bold"/>
        <w:color w:val="C0C0C0"/>
        <w:sz w:val="24"/>
      </w:rPr>
    </w:pPr>
    <w:r>
      <w:t>________________</w:t>
    </w:r>
    <w:r>
      <w:rPr>
        <w:rFonts w:ascii="Copperplate Gothic Bold" w:hAnsi="Copperplate Gothic Bold"/>
        <w:sz w:val="32"/>
      </w:rPr>
      <w:t>HIGH LEVEL SCOPE OF WORK</w:t>
    </w:r>
    <w:r>
      <w:t>_________________</w:t>
    </w:r>
  </w:p>
  <w:p w:rsidR="00157B6C" w:rsidRDefault="00157B6C" w:rsidP="00B60683">
    <w:pPr>
      <w:rPr>
        <w:rFonts w:ascii="Copperplate Gothic Light" w:hAnsi="Copperplate Gothic Light"/>
        <w:sz w:val="28"/>
      </w:rPr>
    </w:pPr>
    <w:r w:rsidRPr="00596843">
      <w:rPr>
        <w:rFonts w:ascii="Copperplate Gothic Light" w:hAnsi="Copperplate Gothic Light"/>
        <w:sz w:val="28"/>
      </w:rPr>
      <w:t xml:space="preserve">Document # </w:t>
    </w:r>
    <w:r>
      <w:rPr>
        <w:rFonts w:ascii="Copperplate Gothic Light" w:hAnsi="Copperplate Gothic Light"/>
        <w:sz w:val="28"/>
      </w:rPr>
      <w:t>Troutdale, Oregon Interior Expansion</w:t>
    </w:r>
  </w:p>
  <w:p w:rsidR="00157B6C" w:rsidRPr="00714C93" w:rsidRDefault="00157B6C" w:rsidP="00B60683">
    <w:r>
      <w:rPr>
        <w:rFonts w:ascii="Copperplate Gothic Light" w:hAnsi="Copperplate Gothic Light"/>
      </w:rPr>
      <w:t>Version 01</w:t>
    </w:r>
    <w:r w:rsidRPr="00B60683">
      <w:rPr>
        <w:rFonts w:ascii="Copperplate Gothic Light" w:hAnsi="Copperplate Gothic Light"/>
      </w:rPr>
      <w:t xml:space="preserve"> </w:t>
    </w:r>
    <w:r>
      <w:rPr>
        <w:rFonts w:ascii="Copperplate Gothic Light" w:hAnsi="Copperplate Gothic Light"/>
      </w:rPr>
      <w:tab/>
    </w:r>
    <w:r w:rsidRPr="00B60683">
      <w:rPr>
        <w:rFonts w:ascii="Copperplate Gothic Light" w:hAnsi="Copperplate Gothic Light"/>
      </w:rPr>
      <w:t>D</w:t>
    </w:r>
    <w:r>
      <w:rPr>
        <w:rFonts w:ascii="Copperplate Gothic Light" w:hAnsi="Copperplate Gothic Light"/>
      </w:rPr>
      <w:t>ate</w:t>
    </w:r>
    <w:r w:rsidRPr="00B60683">
      <w:rPr>
        <w:rFonts w:ascii="Copperplate Gothic Light" w:hAnsi="Copperplate Gothic Light"/>
      </w:rPr>
      <w:t xml:space="preserve">: </w:t>
    </w:r>
    <w:r>
      <w:rPr>
        <w:rFonts w:ascii="Copperplate Gothic Light" w:hAnsi="Copperplate Gothic Light"/>
      </w:rPr>
      <w:t>April 09th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0E4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
    <w:nsid w:val="0804234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2">
    <w:nsid w:val="09BF09DF"/>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3">
    <w:nsid w:val="0C763ACF"/>
    <w:multiLevelType w:val="hybridMultilevel"/>
    <w:tmpl w:val="E006DF30"/>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044A5"/>
    <w:multiLevelType w:val="hybridMultilevel"/>
    <w:tmpl w:val="4E28C518"/>
    <w:lvl w:ilvl="0" w:tplc="0409000F">
      <w:start w:val="1"/>
      <w:numFmt w:val="decimal"/>
      <w:lvlText w:val="%1."/>
      <w:lvlJc w:val="left"/>
      <w:pPr>
        <w:tabs>
          <w:tab w:val="num" w:pos="1350"/>
        </w:tabs>
        <w:ind w:left="1350" w:hanging="360"/>
      </w:pPr>
      <w:rPr>
        <w:color w:val="auto"/>
      </w:rPr>
    </w:lvl>
    <w:lvl w:ilvl="1" w:tplc="86E20256">
      <w:start w:val="1"/>
      <w:numFmt w:val="decimal"/>
      <w:lvlText w:val="%2."/>
      <w:lvlJc w:val="left"/>
      <w:pPr>
        <w:ind w:left="2610" w:hanging="720"/>
      </w:pPr>
      <w:rPr>
        <w:rFonts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5">
    <w:nsid w:val="0D732311"/>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6">
    <w:nsid w:val="10D32926"/>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7">
    <w:nsid w:val="111D4075"/>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8">
    <w:nsid w:val="127E2750"/>
    <w:multiLevelType w:val="hybridMultilevel"/>
    <w:tmpl w:val="D4BE25E8"/>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C94990"/>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0">
    <w:nsid w:val="14151C0A"/>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1">
    <w:nsid w:val="16A5768A"/>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2">
    <w:nsid w:val="16EE6B4B"/>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3">
    <w:nsid w:val="18C86FFE"/>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4">
    <w:nsid w:val="1B151864"/>
    <w:multiLevelType w:val="hybridMultilevel"/>
    <w:tmpl w:val="747EAA56"/>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C86C9D"/>
    <w:multiLevelType w:val="hybridMultilevel"/>
    <w:tmpl w:val="E20A29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FF700FE"/>
    <w:multiLevelType w:val="hybridMultilevel"/>
    <w:tmpl w:val="6A3CFA9E"/>
    <w:lvl w:ilvl="0" w:tplc="19DED22C">
      <w:start w:val="1"/>
      <w:numFmt w:val="decimal"/>
      <w:lvlText w:val="%1)"/>
      <w:lvlJc w:val="left"/>
      <w:pPr>
        <w:tabs>
          <w:tab w:val="num" w:pos="1350"/>
        </w:tabs>
        <w:ind w:left="1350" w:hanging="360"/>
      </w:pPr>
      <w:rPr>
        <w:rFonts w:ascii="Arial" w:eastAsia="Calibri" w:hAnsi="Arial" w:cs="Arial"/>
        <w:color w:val="auto"/>
      </w:rPr>
    </w:lvl>
    <w:lvl w:ilvl="1" w:tplc="99DABCD8">
      <w:start w:val="1"/>
      <w:numFmt w:val="decimal"/>
      <w:lvlText w:val="%2."/>
      <w:lvlJc w:val="left"/>
      <w:pPr>
        <w:ind w:left="1980" w:hanging="720"/>
      </w:pPr>
      <w:rPr>
        <w:rFonts w:hint="default"/>
        <w:color w:val="auto"/>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7">
    <w:nsid w:val="24910732"/>
    <w:multiLevelType w:val="hybridMultilevel"/>
    <w:tmpl w:val="DCE8712E"/>
    <w:lvl w:ilvl="0" w:tplc="96FEFE62">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4D9410F"/>
    <w:multiLevelType w:val="hybridMultilevel"/>
    <w:tmpl w:val="01741E0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61016D"/>
    <w:multiLevelType w:val="hybridMultilevel"/>
    <w:tmpl w:val="DCE8712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087040"/>
    <w:multiLevelType w:val="hybridMultilevel"/>
    <w:tmpl w:val="2474D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5339A6"/>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22">
    <w:nsid w:val="2D0F663B"/>
    <w:multiLevelType w:val="hybridMultilevel"/>
    <w:tmpl w:val="DCE8712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5E54B2"/>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24">
    <w:nsid w:val="3E3B0B96"/>
    <w:multiLevelType w:val="hybridMultilevel"/>
    <w:tmpl w:val="2592BA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FBA72F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26">
    <w:nsid w:val="43CD4BA6"/>
    <w:multiLevelType w:val="hybridMultilevel"/>
    <w:tmpl w:val="DCE8712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9D6CF8"/>
    <w:multiLevelType w:val="hybridMultilevel"/>
    <w:tmpl w:val="15666CB2"/>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E85AAB"/>
    <w:multiLevelType w:val="hybridMultilevel"/>
    <w:tmpl w:val="148C7E62"/>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9">
    <w:nsid w:val="4C937864"/>
    <w:multiLevelType w:val="hybridMultilevel"/>
    <w:tmpl w:val="D4BE25E8"/>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B03F59"/>
    <w:multiLevelType w:val="hybridMultilevel"/>
    <w:tmpl w:val="D4BE25E8"/>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50042D"/>
    <w:multiLevelType w:val="hybridMultilevel"/>
    <w:tmpl w:val="339C3F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42D195A"/>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33">
    <w:nsid w:val="584B089F"/>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34">
    <w:nsid w:val="5A356B95"/>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35">
    <w:nsid w:val="5E8A297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36">
    <w:nsid w:val="60A27853"/>
    <w:multiLevelType w:val="hybridMultilevel"/>
    <w:tmpl w:val="D4BE25E8"/>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960B80"/>
    <w:multiLevelType w:val="hybridMultilevel"/>
    <w:tmpl w:val="91921820"/>
    <w:lvl w:ilvl="0" w:tplc="96FEFE62">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6FFA1319"/>
    <w:multiLevelType w:val="hybridMultilevel"/>
    <w:tmpl w:val="2592BA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03B4A5E"/>
    <w:multiLevelType w:val="hybridMultilevel"/>
    <w:tmpl w:val="5CF20A5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796836"/>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41">
    <w:nsid w:val="73A560B8"/>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2">
    <w:nsid w:val="7422075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43">
    <w:nsid w:val="745E1151"/>
    <w:multiLevelType w:val="hybridMultilevel"/>
    <w:tmpl w:val="0EAC3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A0558BC"/>
    <w:multiLevelType w:val="hybridMultilevel"/>
    <w:tmpl w:val="D4BE25E8"/>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066EFF"/>
    <w:multiLevelType w:val="hybridMultilevel"/>
    <w:tmpl w:val="D4BE25E8"/>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C63394"/>
    <w:multiLevelType w:val="hybridMultilevel"/>
    <w:tmpl w:val="DCE8712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6744D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num w:numId="1">
    <w:abstractNumId w:val="13"/>
  </w:num>
  <w:num w:numId="2">
    <w:abstractNumId w:val="32"/>
  </w:num>
  <w:num w:numId="3">
    <w:abstractNumId w:val="29"/>
  </w:num>
  <w:num w:numId="4">
    <w:abstractNumId w:val="8"/>
  </w:num>
  <w:num w:numId="5">
    <w:abstractNumId w:val="45"/>
  </w:num>
  <w:num w:numId="6">
    <w:abstractNumId w:val="7"/>
  </w:num>
  <w:num w:numId="7">
    <w:abstractNumId w:val="47"/>
  </w:num>
  <w:num w:numId="8">
    <w:abstractNumId w:val="2"/>
  </w:num>
  <w:num w:numId="9">
    <w:abstractNumId w:val="0"/>
  </w:num>
  <w:num w:numId="10">
    <w:abstractNumId w:val="6"/>
  </w:num>
  <w:num w:numId="11">
    <w:abstractNumId w:val="12"/>
  </w:num>
  <w:num w:numId="12">
    <w:abstractNumId w:val="23"/>
  </w:num>
  <w:num w:numId="13">
    <w:abstractNumId w:val="10"/>
  </w:num>
  <w:num w:numId="14">
    <w:abstractNumId w:val="35"/>
  </w:num>
  <w:num w:numId="15">
    <w:abstractNumId w:val="11"/>
  </w:num>
  <w:num w:numId="16">
    <w:abstractNumId w:val="5"/>
  </w:num>
  <w:num w:numId="17">
    <w:abstractNumId w:val="41"/>
  </w:num>
  <w:num w:numId="18">
    <w:abstractNumId w:val="33"/>
  </w:num>
  <w:num w:numId="19">
    <w:abstractNumId w:val="16"/>
  </w:num>
  <w:num w:numId="20">
    <w:abstractNumId w:val="26"/>
  </w:num>
  <w:num w:numId="21">
    <w:abstractNumId w:val="15"/>
  </w:num>
  <w:num w:numId="22">
    <w:abstractNumId w:val="37"/>
  </w:num>
  <w:num w:numId="23">
    <w:abstractNumId w:val="46"/>
  </w:num>
  <w:num w:numId="24">
    <w:abstractNumId w:val="19"/>
  </w:num>
  <w:num w:numId="25">
    <w:abstractNumId w:val="27"/>
  </w:num>
  <w:num w:numId="26">
    <w:abstractNumId w:val="30"/>
  </w:num>
  <w:num w:numId="27">
    <w:abstractNumId w:val="1"/>
  </w:num>
  <w:num w:numId="28">
    <w:abstractNumId w:val="9"/>
  </w:num>
  <w:num w:numId="29">
    <w:abstractNumId w:val="44"/>
  </w:num>
  <w:num w:numId="30">
    <w:abstractNumId w:val="34"/>
  </w:num>
  <w:num w:numId="31">
    <w:abstractNumId w:val="18"/>
  </w:num>
  <w:num w:numId="32">
    <w:abstractNumId w:val="40"/>
  </w:num>
  <w:num w:numId="33">
    <w:abstractNumId w:val="14"/>
  </w:num>
  <w:num w:numId="34">
    <w:abstractNumId w:val="21"/>
  </w:num>
  <w:num w:numId="35">
    <w:abstractNumId w:val="22"/>
  </w:num>
  <w:num w:numId="36">
    <w:abstractNumId w:val="25"/>
  </w:num>
  <w:num w:numId="37">
    <w:abstractNumId w:val="3"/>
  </w:num>
  <w:num w:numId="38">
    <w:abstractNumId w:val="36"/>
  </w:num>
  <w:num w:numId="39">
    <w:abstractNumId w:val="31"/>
  </w:num>
  <w:num w:numId="40">
    <w:abstractNumId w:val="42"/>
  </w:num>
  <w:num w:numId="41">
    <w:abstractNumId w:val="17"/>
  </w:num>
  <w:num w:numId="42">
    <w:abstractNumId w:val="39"/>
  </w:num>
  <w:num w:numId="43">
    <w:abstractNumId w:val="24"/>
  </w:num>
  <w:num w:numId="44">
    <w:abstractNumId w:val="28"/>
  </w:num>
  <w:num w:numId="45">
    <w:abstractNumId w:val="43"/>
  </w:num>
  <w:num w:numId="46">
    <w:abstractNumId w:val="4"/>
  </w:num>
  <w:num w:numId="47">
    <w:abstractNumId w:val="38"/>
  </w:num>
  <w:num w:numId="48">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8A3"/>
    <w:rsid w:val="00002004"/>
    <w:rsid w:val="00006D74"/>
    <w:rsid w:val="00006E93"/>
    <w:rsid w:val="00006FD9"/>
    <w:rsid w:val="000072AD"/>
    <w:rsid w:val="00011AA0"/>
    <w:rsid w:val="000176E6"/>
    <w:rsid w:val="00017FD7"/>
    <w:rsid w:val="00024966"/>
    <w:rsid w:val="00035428"/>
    <w:rsid w:val="00041D04"/>
    <w:rsid w:val="00053226"/>
    <w:rsid w:val="00053928"/>
    <w:rsid w:val="00054B31"/>
    <w:rsid w:val="000625B9"/>
    <w:rsid w:val="00066911"/>
    <w:rsid w:val="000744C6"/>
    <w:rsid w:val="00084C5B"/>
    <w:rsid w:val="000869B7"/>
    <w:rsid w:val="00093537"/>
    <w:rsid w:val="00095335"/>
    <w:rsid w:val="00097972"/>
    <w:rsid w:val="000A5A20"/>
    <w:rsid w:val="000A7193"/>
    <w:rsid w:val="000B5AA6"/>
    <w:rsid w:val="000B60F7"/>
    <w:rsid w:val="000B6C21"/>
    <w:rsid w:val="000C19F5"/>
    <w:rsid w:val="000C5978"/>
    <w:rsid w:val="000D2DB4"/>
    <w:rsid w:val="000D38DD"/>
    <w:rsid w:val="000D4401"/>
    <w:rsid w:val="000F0552"/>
    <w:rsid w:val="000F16F1"/>
    <w:rsid w:val="000F671F"/>
    <w:rsid w:val="00105AA0"/>
    <w:rsid w:val="00114293"/>
    <w:rsid w:val="001167D2"/>
    <w:rsid w:val="001238F1"/>
    <w:rsid w:val="001346A5"/>
    <w:rsid w:val="001469EA"/>
    <w:rsid w:val="00150B4B"/>
    <w:rsid w:val="00152F68"/>
    <w:rsid w:val="00157B6C"/>
    <w:rsid w:val="001650C9"/>
    <w:rsid w:val="0016676A"/>
    <w:rsid w:val="001724A3"/>
    <w:rsid w:val="0018041E"/>
    <w:rsid w:val="00180C30"/>
    <w:rsid w:val="00182916"/>
    <w:rsid w:val="0019348D"/>
    <w:rsid w:val="001A02F6"/>
    <w:rsid w:val="001A056D"/>
    <w:rsid w:val="001A096C"/>
    <w:rsid w:val="001A1206"/>
    <w:rsid w:val="001A31D1"/>
    <w:rsid w:val="001A6DFC"/>
    <w:rsid w:val="001B19B6"/>
    <w:rsid w:val="001C753F"/>
    <w:rsid w:val="001C7F7D"/>
    <w:rsid w:val="001E1A42"/>
    <w:rsid w:val="001E43C9"/>
    <w:rsid w:val="001E567D"/>
    <w:rsid w:val="001F3A2A"/>
    <w:rsid w:val="002038DA"/>
    <w:rsid w:val="002053DE"/>
    <w:rsid w:val="00205924"/>
    <w:rsid w:val="00210895"/>
    <w:rsid w:val="00215559"/>
    <w:rsid w:val="00220CDD"/>
    <w:rsid w:val="00220D00"/>
    <w:rsid w:val="0023676C"/>
    <w:rsid w:val="00247FF8"/>
    <w:rsid w:val="00253370"/>
    <w:rsid w:val="00257781"/>
    <w:rsid w:val="00263338"/>
    <w:rsid w:val="002742A0"/>
    <w:rsid w:val="00274AB0"/>
    <w:rsid w:val="00286B6C"/>
    <w:rsid w:val="00292E88"/>
    <w:rsid w:val="00297A27"/>
    <w:rsid w:val="002A0D9A"/>
    <w:rsid w:val="002A7856"/>
    <w:rsid w:val="002B129A"/>
    <w:rsid w:val="002B35D6"/>
    <w:rsid w:val="002B4191"/>
    <w:rsid w:val="002B4D6A"/>
    <w:rsid w:val="002B6945"/>
    <w:rsid w:val="002B7C55"/>
    <w:rsid w:val="002C07E4"/>
    <w:rsid w:val="002C3C5A"/>
    <w:rsid w:val="002D2186"/>
    <w:rsid w:val="002D4F6B"/>
    <w:rsid w:val="002E0C2F"/>
    <w:rsid w:val="002E133F"/>
    <w:rsid w:val="002E1448"/>
    <w:rsid w:val="002E2E8C"/>
    <w:rsid w:val="002E393D"/>
    <w:rsid w:val="00330066"/>
    <w:rsid w:val="00345439"/>
    <w:rsid w:val="00345D57"/>
    <w:rsid w:val="00351D36"/>
    <w:rsid w:val="00354A43"/>
    <w:rsid w:val="00364DDA"/>
    <w:rsid w:val="00366B5C"/>
    <w:rsid w:val="00375CE2"/>
    <w:rsid w:val="003768B0"/>
    <w:rsid w:val="00377EB4"/>
    <w:rsid w:val="00382CA0"/>
    <w:rsid w:val="00385186"/>
    <w:rsid w:val="003925EF"/>
    <w:rsid w:val="00396E40"/>
    <w:rsid w:val="003A0FC2"/>
    <w:rsid w:val="003A17A3"/>
    <w:rsid w:val="003B21B6"/>
    <w:rsid w:val="003B7C0B"/>
    <w:rsid w:val="003C13BC"/>
    <w:rsid w:val="003C1A97"/>
    <w:rsid w:val="003C4150"/>
    <w:rsid w:val="003C4B77"/>
    <w:rsid w:val="003D0FBC"/>
    <w:rsid w:val="003D4852"/>
    <w:rsid w:val="003D56E7"/>
    <w:rsid w:val="003E3E0D"/>
    <w:rsid w:val="003E67C7"/>
    <w:rsid w:val="004010F8"/>
    <w:rsid w:val="004060D6"/>
    <w:rsid w:val="00416694"/>
    <w:rsid w:val="0042368B"/>
    <w:rsid w:val="00426B4B"/>
    <w:rsid w:val="00427616"/>
    <w:rsid w:val="0043218B"/>
    <w:rsid w:val="00432A9C"/>
    <w:rsid w:val="00433669"/>
    <w:rsid w:val="00446A5D"/>
    <w:rsid w:val="00452558"/>
    <w:rsid w:val="004543A6"/>
    <w:rsid w:val="00456948"/>
    <w:rsid w:val="004607C0"/>
    <w:rsid w:val="00463860"/>
    <w:rsid w:val="0046647D"/>
    <w:rsid w:val="00467EFF"/>
    <w:rsid w:val="004713BF"/>
    <w:rsid w:val="00473AF5"/>
    <w:rsid w:val="0049092D"/>
    <w:rsid w:val="00491FBE"/>
    <w:rsid w:val="0049786A"/>
    <w:rsid w:val="004C6FFB"/>
    <w:rsid w:val="00501785"/>
    <w:rsid w:val="00501936"/>
    <w:rsid w:val="00501954"/>
    <w:rsid w:val="00502DE7"/>
    <w:rsid w:val="005107F5"/>
    <w:rsid w:val="00514C8A"/>
    <w:rsid w:val="005203EA"/>
    <w:rsid w:val="0052257E"/>
    <w:rsid w:val="005255F5"/>
    <w:rsid w:val="00526F13"/>
    <w:rsid w:val="00527E6E"/>
    <w:rsid w:val="00531BBE"/>
    <w:rsid w:val="00534604"/>
    <w:rsid w:val="00534D4B"/>
    <w:rsid w:val="005371E8"/>
    <w:rsid w:val="005373FD"/>
    <w:rsid w:val="00541C99"/>
    <w:rsid w:val="0054390A"/>
    <w:rsid w:val="00551E36"/>
    <w:rsid w:val="0055421E"/>
    <w:rsid w:val="005553AD"/>
    <w:rsid w:val="00557353"/>
    <w:rsid w:val="00565CAA"/>
    <w:rsid w:val="005660BE"/>
    <w:rsid w:val="00574BF4"/>
    <w:rsid w:val="005779AF"/>
    <w:rsid w:val="0058452B"/>
    <w:rsid w:val="005924F9"/>
    <w:rsid w:val="00593476"/>
    <w:rsid w:val="0059425B"/>
    <w:rsid w:val="00596843"/>
    <w:rsid w:val="00596E56"/>
    <w:rsid w:val="005A025F"/>
    <w:rsid w:val="005A2327"/>
    <w:rsid w:val="005A3119"/>
    <w:rsid w:val="005A314E"/>
    <w:rsid w:val="005A41B5"/>
    <w:rsid w:val="005B1437"/>
    <w:rsid w:val="005C187F"/>
    <w:rsid w:val="005C2AE1"/>
    <w:rsid w:val="005C383E"/>
    <w:rsid w:val="005D4B86"/>
    <w:rsid w:val="005D7048"/>
    <w:rsid w:val="005D746B"/>
    <w:rsid w:val="005E13E7"/>
    <w:rsid w:val="005E3D5C"/>
    <w:rsid w:val="005E443A"/>
    <w:rsid w:val="005F1294"/>
    <w:rsid w:val="005F12A1"/>
    <w:rsid w:val="005F5C01"/>
    <w:rsid w:val="00601594"/>
    <w:rsid w:val="00601ACE"/>
    <w:rsid w:val="0062429A"/>
    <w:rsid w:val="00631086"/>
    <w:rsid w:val="00633D21"/>
    <w:rsid w:val="00641044"/>
    <w:rsid w:val="00647C11"/>
    <w:rsid w:val="00657131"/>
    <w:rsid w:val="00657BE8"/>
    <w:rsid w:val="00660E40"/>
    <w:rsid w:val="00661FB3"/>
    <w:rsid w:val="0067009F"/>
    <w:rsid w:val="00671985"/>
    <w:rsid w:val="006725AA"/>
    <w:rsid w:val="00682F65"/>
    <w:rsid w:val="00693F7E"/>
    <w:rsid w:val="006A2D95"/>
    <w:rsid w:val="006B29AA"/>
    <w:rsid w:val="006B58D2"/>
    <w:rsid w:val="006C1617"/>
    <w:rsid w:val="006C7FB0"/>
    <w:rsid w:val="006D4EF8"/>
    <w:rsid w:val="006E48F6"/>
    <w:rsid w:val="006F0C5D"/>
    <w:rsid w:val="006F1EF4"/>
    <w:rsid w:val="006F2C5C"/>
    <w:rsid w:val="006F4AE1"/>
    <w:rsid w:val="006F59F5"/>
    <w:rsid w:val="00704206"/>
    <w:rsid w:val="00713130"/>
    <w:rsid w:val="007138E5"/>
    <w:rsid w:val="00714C93"/>
    <w:rsid w:val="00723778"/>
    <w:rsid w:val="007269EE"/>
    <w:rsid w:val="00727A5C"/>
    <w:rsid w:val="00730010"/>
    <w:rsid w:val="007318CF"/>
    <w:rsid w:val="00737683"/>
    <w:rsid w:val="0074135B"/>
    <w:rsid w:val="0075041E"/>
    <w:rsid w:val="00752AB0"/>
    <w:rsid w:val="00753D68"/>
    <w:rsid w:val="0075783B"/>
    <w:rsid w:val="00760DB3"/>
    <w:rsid w:val="00765BBE"/>
    <w:rsid w:val="00767C3F"/>
    <w:rsid w:val="007702C3"/>
    <w:rsid w:val="007718F4"/>
    <w:rsid w:val="00771D8F"/>
    <w:rsid w:val="00772B5C"/>
    <w:rsid w:val="00783C95"/>
    <w:rsid w:val="007857A9"/>
    <w:rsid w:val="00793547"/>
    <w:rsid w:val="007A2AF7"/>
    <w:rsid w:val="007D1689"/>
    <w:rsid w:val="007D1AFD"/>
    <w:rsid w:val="007D1CD9"/>
    <w:rsid w:val="007D7123"/>
    <w:rsid w:val="007F1DE2"/>
    <w:rsid w:val="0080005C"/>
    <w:rsid w:val="00800310"/>
    <w:rsid w:val="008035C7"/>
    <w:rsid w:val="008044AE"/>
    <w:rsid w:val="00805135"/>
    <w:rsid w:val="0081066A"/>
    <w:rsid w:val="00816C7C"/>
    <w:rsid w:val="00833964"/>
    <w:rsid w:val="00834A01"/>
    <w:rsid w:val="00834ADA"/>
    <w:rsid w:val="00845030"/>
    <w:rsid w:val="00853E67"/>
    <w:rsid w:val="008572DC"/>
    <w:rsid w:val="00864B4E"/>
    <w:rsid w:val="0087067C"/>
    <w:rsid w:val="008722CC"/>
    <w:rsid w:val="00872DBA"/>
    <w:rsid w:val="008732DC"/>
    <w:rsid w:val="008741EF"/>
    <w:rsid w:val="008865F4"/>
    <w:rsid w:val="00886D84"/>
    <w:rsid w:val="0088738D"/>
    <w:rsid w:val="00892A80"/>
    <w:rsid w:val="008B340D"/>
    <w:rsid w:val="008B372A"/>
    <w:rsid w:val="008C0776"/>
    <w:rsid w:val="008C36A9"/>
    <w:rsid w:val="008D22DE"/>
    <w:rsid w:val="008D40B5"/>
    <w:rsid w:val="008D49F8"/>
    <w:rsid w:val="008D76B8"/>
    <w:rsid w:val="008E3D38"/>
    <w:rsid w:val="008E78CD"/>
    <w:rsid w:val="00904FBC"/>
    <w:rsid w:val="00912C7A"/>
    <w:rsid w:val="0092110B"/>
    <w:rsid w:val="009260B2"/>
    <w:rsid w:val="00926879"/>
    <w:rsid w:val="009314BE"/>
    <w:rsid w:val="009424E3"/>
    <w:rsid w:val="00945896"/>
    <w:rsid w:val="009558EC"/>
    <w:rsid w:val="00962481"/>
    <w:rsid w:val="0096319C"/>
    <w:rsid w:val="00973069"/>
    <w:rsid w:val="00973C10"/>
    <w:rsid w:val="009944BC"/>
    <w:rsid w:val="009A2518"/>
    <w:rsid w:val="009A2C74"/>
    <w:rsid w:val="009A5CD8"/>
    <w:rsid w:val="009B2EAA"/>
    <w:rsid w:val="009B6484"/>
    <w:rsid w:val="009C0892"/>
    <w:rsid w:val="009D43E2"/>
    <w:rsid w:val="009D6309"/>
    <w:rsid w:val="009D6AE9"/>
    <w:rsid w:val="009D6D7F"/>
    <w:rsid w:val="009E015D"/>
    <w:rsid w:val="009E14E6"/>
    <w:rsid w:val="009F4209"/>
    <w:rsid w:val="009F62A8"/>
    <w:rsid w:val="00A03888"/>
    <w:rsid w:val="00A04416"/>
    <w:rsid w:val="00A1392D"/>
    <w:rsid w:val="00A152A0"/>
    <w:rsid w:val="00A37D4C"/>
    <w:rsid w:val="00A415EA"/>
    <w:rsid w:val="00A6063D"/>
    <w:rsid w:val="00A65262"/>
    <w:rsid w:val="00A671E3"/>
    <w:rsid w:val="00A7252D"/>
    <w:rsid w:val="00A76C6B"/>
    <w:rsid w:val="00A8241E"/>
    <w:rsid w:val="00A8340A"/>
    <w:rsid w:val="00AA089C"/>
    <w:rsid w:val="00AA5F13"/>
    <w:rsid w:val="00AA620A"/>
    <w:rsid w:val="00AC5E86"/>
    <w:rsid w:val="00AC62B9"/>
    <w:rsid w:val="00AD534B"/>
    <w:rsid w:val="00AD6CFE"/>
    <w:rsid w:val="00AE191C"/>
    <w:rsid w:val="00AF4647"/>
    <w:rsid w:val="00B03BC7"/>
    <w:rsid w:val="00B14E12"/>
    <w:rsid w:val="00B17974"/>
    <w:rsid w:val="00B23C5F"/>
    <w:rsid w:val="00B36ACC"/>
    <w:rsid w:val="00B40414"/>
    <w:rsid w:val="00B42F5E"/>
    <w:rsid w:val="00B4763A"/>
    <w:rsid w:val="00B54D08"/>
    <w:rsid w:val="00B60683"/>
    <w:rsid w:val="00B704D7"/>
    <w:rsid w:val="00B72CE2"/>
    <w:rsid w:val="00B8017B"/>
    <w:rsid w:val="00B807D1"/>
    <w:rsid w:val="00B9032A"/>
    <w:rsid w:val="00B93323"/>
    <w:rsid w:val="00B93C80"/>
    <w:rsid w:val="00B9530E"/>
    <w:rsid w:val="00B95AD1"/>
    <w:rsid w:val="00BA1C7A"/>
    <w:rsid w:val="00BA5177"/>
    <w:rsid w:val="00BA7F3E"/>
    <w:rsid w:val="00BB060E"/>
    <w:rsid w:val="00BB423F"/>
    <w:rsid w:val="00BB55C1"/>
    <w:rsid w:val="00BC1C9A"/>
    <w:rsid w:val="00BC4CCA"/>
    <w:rsid w:val="00BC66E8"/>
    <w:rsid w:val="00BD2BE8"/>
    <w:rsid w:val="00BD3346"/>
    <w:rsid w:val="00BD51BB"/>
    <w:rsid w:val="00BD57C5"/>
    <w:rsid w:val="00BD74DB"/>
    <w:rsid w:val="00BE2373"/>
    <w:rsid w:val="00BE2577"/>
    <w:rsid w:val="00BF46C1"/>
    <w:rsid w:val="00C004FD"/>
    <w:rsid w:val="00C145B5"/>
    <w:rsid w:val="00C1728A"/>
    <w:rsid w:val="00C17AD6"/>
    <w:rsid w:val="00C26F23"/>
    <w:rsid w:val="00C37637"/>
    <w:rsid w:val="00C410A2"/>
    <w:rsid w:val="00C41F2D"/>
    <w:rsid w:val="00C45A8E"/>
    <w:rsid w:val="00C52D5F"/>
    <w:rsid w:val="00C64A01"/>
    <w:rsid w:val="00C808B4"/>
    <w:rsid w:val="00C86066"/>
    <w:rsid w:val="00C862EC"/>
    <w:rsid w:val="00C9091C"/>
    <w:rsid w:val="00C91F44"/>
    <w:rsid w:val="00C93AA6"/>
    <w:rsid w:val="00CA524E"/>
    <w:rsid w:val="00CA54C9"/>
    <w:rsid w:val="00CB053D"/>
    <w:rsid w:val="00CB2CEB"/>
    <w:rsid w:val="00CB7AE8"/>
    <w:rsid w:val="00CC12CE"/>
    <w:rsid w:val="00CC2090"/>
    <w:rsid w:val="00CC4ADC"/>
    <w:rsid w:val="00CD7A9B"/>
    <w:rsid w:val="00CF0394"/>
    <w:rsid w:val="00CF5E72"/>
    <w:rsid w:val="00CF75FC"/>
    <w:rsid w:val="00D00C05"/>
    <w:rsid w:val="00D00E9D"/>
    <w:rsid w:val="00D01E17"/>
    <w:rsid w:val="00D077D4"/>
    <w:rsid w:val="00D078CB"/>
    <w:rsid w:val="00D13012"/>
    <w:rsid w:val="00D17315"/>
    <w:rsid w:val="00D17A8F"/>
    <w:rsid w:val="00D20C06"/>
    <w:rsid w:val="00D248F8"/>
    <w:rsid w:val="00D30830"/>
    <w:rsid w:val="00D32DDA"/>
    <w:rsid w:val="00D34853"/>
    <w:rsid w:val="00D37312"/>
    <w:rsid w:val="00D44204"/>
    <w:rsid w:val="00D47799"/>
    <w:rsid w:val="00D55E1B"/>
    <w:rsid w:val="00D57ACC"/>
    <w:rsid w:val="00D6588C"/>
    <w:rsid w:val="00D67DE8"/>
    <w:rsid w:val="00D72D7F"/>
    <w:rsid w:val="00D7778F"/>
    <w:rsid w:val="00D77DCA"/>
    <w:rsid w:val="00D90AEB"/>
    <w:rsid w:val="00D94ED0"/>
    <w:rsid w:val="00D95C64"/>
    <w:rsid w:val="00DA0C9D"/>
    <w:rsid w:val="00DB4478"/>
    <w:rsid w:val="00DB4AAA"/>
    <w:rsid w:val="00DB5ABB"/>
    <w:rsid w:val="00DC2136"/>
    <w:rsid w:val="00DC3AA6"/>
    <w:rsid w:val="00DC654D"/>
    <w:rsid w:val="00DC6836"/>
    <w:rsid w:val="00DD2B38"/>
    <w:rsid w:val="00DD68A6"/>
    <w:rsid w:val="00DE2963"/>
    <w:rsid w:val="00DE30DC"/>
    <w:rsid w:val="00DE50A9"/>
    <w:rsid w:val="00DE7EF6"/>
    <w:rsid w:val="00E040A9"/>
    <w:rsid w:val="00E06398"/>
    <w:rsid w:val="00E077C5"/>
    <w:rsid w:val="00E14290"/>
    <w:rsid w:val="00E16F99"/>
    <w:rsid w:val="00E22AD8"/>
    <w:rsid w:val="00E237DC"/>
    <w:rsid w:val="00E259DF"/>
    <w:rsid w:val="00E27104"/>
    <w:rsid w:val="00E3214D"/>
    <w:rsid w:val="00E34561"/>
    <w:rsid w:val="00E41255"/>
    <w:rsid w:val="00E42218"/>
    <w:rsid w:val="00E45EEE"/>
    <w:rsid w:val="00E47E3B"/>
    <w:rsid w:val="00E5092C"/>
    <w:rsid w:val="00E54F74"/>
    <w:rsid w:val="00E55344"/>
    <w:rsid w:val="00E57CD4"/>
    <w:rsid w:val="00E65141"/>
    <w:rsid w:val="00E656A8"/>
    <w:rsid w:val="00E835FB"/>
    <w:rsid w:val="00E843DE"/>
    <w:rsid w:val="00E87F54"/>
    <w:rsid w:val="00E956F2"/>
    <w:rsid w:val="00E95D37"/>
    <w:rsid w:val="00EA213C"/>
    <w:rsid w:val="00EA5B65"/>
    <w:rsid w:val="00EB04B7"/>
    <w:rsid w:val="00EB091C"/>
    <w:rsid w:val="00EC1551"/>
    <w:rsid w:val="00EC2EE1"/>
    <w:rsid w:val="00EC4EC0"/>
    <w:rsid w:val="00EC6450"/>
    <w:rsid w:val="00EE19C1"/>
    <w:rsid w:val="00EE4433"/>
    <w:rsid w:val="00EF0B10"/>
    <w:rsid w:val="00EF4211"/>
    <w:rsid w:val="00EF772E"/>
    <w:rsid w:val="00F05BCC"/>
    <w:rsid w:val="00F1633A"/>
    <w:rsid w:val="00F24810"/>
    <w:rsid w:val="00F248A3"/>
    <w:rsid w:val="00F26CDF"/>
    <w:rsid w:val="00F272B7"/>
    <w:rsid w:val="00F31A1A"/>
    <w:rsid w:val="00F35A0C"/>
    <w:rsid w:val="00F41DAF"/>
    <w:rsid w:val="00F42196"/>
    <w:rsid w:val="00F43632"/>
    <w:rsid w:val="00F50CA9"/>
    <w:rsid w:val="00F51930"/>
    <w:rsid w:val="00F65B48"/>
    <w:rsid w:val="00F67E74"/>
    <w:rsid w:val="00F74D36"/>
    <w:rsid w:val="00F77721"/>
    <w:rsid w:val="00F817D2"/>
    <w:rsid w:val="00F87314"/>
    <w:rsid w:val="00F874BB"/>
    <w:rsid w:val="00F94BD5"/>
    <w:rsid w:val="00F96994"/>
    <w:rsid w:val="00FA0033"/>
    <w:rsid w:val="00FA0916"/>
    <w:rsid w:val="00FA1DF0"/>
    <w:rsid w:val="00FA236E"/>
    <w:rsid w:val="00FA4241"/>
    <w:rsid w:val="00FA6964"/>
    <w:rsid w:val="00FB3A64"/>
    <w:rsid w:val="00FC348D"/>
    <w:rsid w:val="00FD25AA"/>
    <w:rsid w:val="00FD3588"/>
    <w:rsid w:val="00FD3710"/>
    <w:rsid w:val="00FE5044"/>
    <w:rsid w:val="00FE6270"/>
    <w:rsid w:val="00FE7C93"/>
    <w:rsid w:val="00FF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4BE"/>
    <w:pPr>
      <w:spacing w:after="200" w:line="276" w:lineRule="auto"/>
    </w:pPr>
    <w:rPr>
      <w:sz w:val="22"/>
      <w:szCs w:val="22"/>
    </w:rPr>
  </w:style>
  <w:style w:type="paragraph" w:styleId="Heading1">
    <w:name w:val="heading 1"/>
    <w:basedOn w:val="Normal"/>
    <w:next w:val="Normal"/>
    <w:link w:val="Heading1Char"/>
    <w:uiPriority w:val="9"/>
    <w:qFormat/>
    <w:rsid w:val="00A04416"/>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8044AE"/>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unhideWhenUsed/>
    <w:qFormat/>
    <w:rsid w:val="00EC4EC0"/>
    <w:pPr>
      <w:keepNext/>
      <w:spacing w:before="240" w:after="60"/>
      <w:outlineLvl w:val="2"/>
    </w:pPr>
    <w:rPr>
      <w:rFonts w:ascii="Cambria" w:eastAsia="Times New Roman" w:hAnsi="Cambria"/>
      <w:b/>
      <w:bCs/>
      <w:sz w:val="26"/>
      <w:szCs w:val="26"/>
      <w:lang w:val="x-none" w:eastAsia="x-none"/>
    </w:rPr>
  </w:style>
  <w:style w:type="paragraph" w:styleId="Heading8">
    <w:name w:val="heading 8"/>
    <w:basedOn w:val="Normal"/>
    <w:next w:val="Normal"/>
    <w:link w:val="Heading8Char"/>
    <w:qFormat/>
    <w:rsid w:val="00771D8F"/>
    <w:pPr>
      <w:keepNext/>
      <w:spacing w:after="0" w:line="240" w:lineRule="auto"/>
      <w:outlineLvl w:val="7"/>
    </w:pPr>
    <w:rPr>
      <w:rFonts w:ascii="Arial" w:eastAsia="Times New Roman" w:hAnsi="Arial"/>
      <w:color w:val="000000"/>
      <w:sz w:val="20"/>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44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E1448"/>
    <w:rPr>
      <w:rFonts w:ascii="Tahoma" w:hAnsi="Tahoma" w:cs="Tahoma"/>
      <w:sz w:val="16"/>
      <w:szCs w:val="16"/>
    </w:rPr>
  </w:style>
  <w:style w:type="paragraph" w:styleId="Header">
    <w:name w:val="header"/>
    <w:basedOn w:val="Normal"/>
    <w:link w:val="HeaderChar"/>
    <w:uiPriority w:val="99"/>
    <w:unhideWhenUsed/>
    <w:rsid w:val="002E1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448"/>
  </w:style>
  <w:style w:type="paragraph" w:styleId="Footer">
    <w:name w:val="footer"/>
    <w:basedOn w:val="Normal"/>
    <w:link w:val="FooterChar"/>
    <w:uiPriority w:val="99"/>
    <w:unhideWhenUsed/>
    <w:rsid w:val="002E1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448"/>
  </w:style>
  <w:style w:type="table" w:styleId="TableGrid">
    <w:name w:val="Table Grid"/>
    <w:basedOn w:val="TableNormal"/>
    <w:uiPriority w:val="59"/>
    <w:rsid w:val="000072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0072A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Paragraph">
    <w:name w:val="List Paragraph"/>
    <w:basedOn w:val="Normal"/>
    <w:uiPriority w:val="34"/>
    <w:qFormat/>
    <w:rsid w:val="007D1AFD"/>
    <w:pPr>
      <w:ind w:left="720"/>
      <w:contextualSpacing/>
    </w:pPr>
  </w:style>
  <w:style w:type="paragraph" w:customStyle="1" w:styleId="Default">
    <w:name w:val="Default"/>
    <w:rsid w:val="005E13E7"/>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F24810"/>
    <w:rPr>
      <w:sz w:val="16"/>
      <w:szCs w:val="16"/>
    </w:rPr>
  </w:style>
  <w:style w:type="paragraph" w:styleId="CommentText">
    <w:name w:val="annotation text"/>
    <w:basedOn w:val="Normal"/>
    <w:link w:val="CommentTextChar"/>
    <w:uiPriority w:val="99"/>
    <w:semiHidden/>
    <w:unhideWhenUsed/>
    <w:rsid w:val="00F24810"/>
    <w:rPr>
      <w:sz w:val="20"/>
      <w:szCs w:val="20"/>
    </w:rPr>
  </w:style>
  <w:style w:type="character" w:customStyle="1" w:styleId="CommentTextChar">
    <w:name w:val="Comment Text Char"/>
    <w:basedOn w:val="DefaultParagraphFont"/>
    <w:link w:val="CommentText"/>
    <w:uiPriority w:val="99"/>
    <w:semiHidden/>
    <w:rsid w:val="00F24810"/>
  </w:style>
  <w:style w:type="paragraph" w:styleId="CommentSubject">
    <w:name w:val="annotation subject"/>
    <w:basedOn w:val="CommentText"/>
    <w:next w:val="CommentText"/>
    <w:link w:val="CommentSubjectChar"/>
    <w:uiPriority w:val="99"/>
    <w:semiHidden/>
    <w:unhideWhenUsed/>
    <w:rsid w:val="00F24810"/>
    <w:rPr>
      <w:b/>
      <w:bCs/>
      <w:lang w:val="x-none" w:eastAsia="x-none"/>
    </w:rPr>
  </w:style>
  <w:style w:type="character" w:customStyle="1" w:styleId="CommentSubjectChar">
    <w:name w:val="Comment Subject Char"/>
    <w:link w:val="CommentSubject"/>
    <w:uiPriority w:val="99"/>
    <w:semiHidden/>
    <w:rsid w:val="00F24810"/>
    <w:rPr>
      <w:b/>
      <w:bCs/>
    </w:rPr>
  </w:style>
  <w:style w:type="character" w:customStyle="1" w:styleId="Heading8Char">
    <w:name w:val="Heading 8 Char"/>
    <w:link w:val="Heading8"/>
    <w:rsid w:val="00771D8F"/>
    <w:rPr>
      <w:rFonts w:ascii="Arial" w:eastAsia="Times New Roman" w:hAnsi="Arial" w:cs="Arial"/>
      <w:color w:val="000000"/>
      <w:szCs w:val="24"/>
      <w:u w:val="single"/>
    </w:rPr>
  </w:style>
  <w:style w:type="paragraph" w:styleId="BodyText">
    <w:name w:val="Body Text"/>
    <w:basedOn w:val="Normal"/>
    <w:link w:val="BodyTextChar"/>
    <w:rsid w:val="00F31A1A"/>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link w:val="BodyText"/>
    <w:rsid w:val="00F31A1A"/>
    <w:rPr>
      <w:rFonts w:ascii="Times New Roman" w:eastAsia="Times New Roman" w:hAnsi="Times New Roman"/>
      <w:sz w:val="24"/>
      <w:szCs w:val="24"/>
    </w:rPr>
  </w:style>
  <w:style w:type="paragraph" w:customStyle="1" w:styleId="pmletter2">
    <w:name w:val="pmletter2"/>
    <w:basedOn w:val="Normal"/>
    <w:rsid w:val="00E06398"/>
    <w:pPr>
      <w:spacing w:after="0" w:line="240" w:lineRule="atLeast"/>
    </w:pPr>
    <w:rPr>
      <w:rFonts w:ascii="Times New Roman" w:eastAsia="Times New Roman" w:hAnsi="Times New Roman"/>
      <w:sz w:val="20"/>
      <w:szCs w:val="20"/>
    </w:rPr>
  </w:style>
  <w:style w:type="paragraph" w:customStyle="1" w:styleId="PMletter20">
    <w:name w:val="PMletter2"/>
    <w:basedOn w:val="Normal"/>
    <w:rsid w:val="00E06398"/>
    <w:pPr>
      <w:spacing w:after="0" w:line="240" w:lineRule="atLeast"/>
    </w:pPr>
    <w:rPr>
      <w:rFonts w:ascii="Times New Roman" w:eastAsia="Times New Roman" w:hAnsi="Times New Roman"/>
      <w:sz w:val="20"/>
      <w:szCs w:val="20"/>
    </w:rPr>
  </w:style>
  <w:style w:type="character" w:customStyle="1" w:styleId="Heading1Char">
    <w:name w:val="Heading 1 Char"/>
    <w:link w:val="Heading1"/>
    <w:uiPriority w:val="9"/>
    <w:rsid w:val="00A04416"/>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A04416"/>
    <w:pPr>
      <w:keepLines/>
      <w:spacing w:before="480" w:after="0"/>
      <w:outlineLvl w:val="9"/>
    </w:pPr>
    <w:rPr>
      <w:color w:val="365F91"/>
      <w:kern w:val="0"/>
      <w:sz w:val="28"/>
      <w:szCs w:val="28"/>
      <w:lang w:eastAsia="ja-JP"/>
    </w:rPr>
  </w:style>
  <w:style w:type="paragraph" w:styleId="TOC1">
    <w:name w:val="toc 1"/>
    <w:basedOn w:val="Normal"/>
    <w:next w:val="Normal"/>
    <w:autoRedefine/>
    <w:uiPriority w:val="39"/>
    <w:unhideWhenUsed/>
    <w:rsid w:val="00A04416"/>
  </w:style>
  <w:style w:type="character" w:styleId="Hyperlink">
    <w:name w:val="Hyperlink"/>
    <w:uiPriority w:val="99"/>
    <w:unhideWhenUsed/>
    <w:rsid w:val="00A04416"/>
    <w:rPr>
      <w:color w:val="0000FF"/>
      <w:u w:val="single"/>
    </w:rPr>
  </w:style>
  <w:style w:type="character" w:customStyle="1" w:styleId="Heading2Char">
    <w:name w:val="Heading 2 Char"/>
    <w:link w:val="Heading2"/>
    <w:uiPriority w:val="9"/>
    <w:rsid w:val="008044AE"/>
    <w:rPr>
      <w:rFonts w:ascii="Cambria" w:eastAsia="Times New Roman" w:hAnsi="Cambria" w:cs="Times New Roman"/>
      <w:b/>
      <w:bCs/>
      <w:i/>
      <w:iCs/>
      <w:sz w:val="28"/>
      <w:szCs w:val="28"/>
    </w:rPr>
  </w:style>
  <w:style w:type="character" w:customStyle="1" w:styleId="Heading3Char">
    <w:name w:val="Heading 3 Char"/>
    <w:link w:val="Heading3"/>
    <w:uiPriority w:val="9"/>
    <w:rsid w:val="00EC4EC0"/>
    <w:rPr>
      <w:rFonts w:ascii="Cambria" w:eastAsia="Times New Roman" w:hAnsi="Cambria" w:cs="Times New Roman"/>
      <w:b/>
      <w:bCs/>
      <w:sz w:val="26"/>
      <w:szCs w:val="26"/>
    </w:rPr>
  </w:style>
  <w:style w:type="paragraph" w:styleId="NoSpacing">
    <w:name w:val="No Spacing"/>
    <w:uiPriority w:val="1"/>
    <w:qFormat/>
    <w:rsid w:val="00DE50A9"/>
    <w:rPr>
      <w:sz w:val="22"/>
      <w:szCs w:val="22"/>
    </w:rPr>
  </w:style>
  <w:style w:type="paragraph" w:styleId="TOC2">
    <w:name w:val="toc 2"/>
    <w:basedOn w:val="Normal"/>
    <w:next w:val="Normal"/>
    <w:autoRedefine/>
    <w:uiPriority w:val="39"/>
    <w:unhideWhenUsed/>
    <w:rsid w:val="0087067C"/>
    <w:pPr>
      <w:ind w:left="220"/>
    </w:pPr>
  </w:style>
  <w:style w:type="paragraph" w:styleId="TOC3">
    <w:name w:val="toc 3"/>
    <w:basedOn w:val="Normal"/>
    <w:next w:val="Normal"/>
    <w:autoRedefine/>
    <w:uiPriority w:val="39"/>
    <w:unhideWhenUsed/>
    <w:rsid w:val="0087067C"/>
    <w:pPr>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4BE"/>
    <w:pPr>
      <w:spacing w:after="200" w:line="276" w:lineRule="auto"/>
    </w:pPr>
    <w:rPr>
      <w:sz w:val="22"/>
      <w:szCs w:val="22"/>
    </w:rPr>
  </w:style>
  <w:style w:type="paragraph" w:styleId="Heading1">
    <w:name w:val="heading 1"/>
    <w:basedOn w:val="Normal"/>
    <w:next w:val="Normal"/>
    <w:link w:val="Heading1Char"/>
    <w:uiPriority w:val="9"/>
    <w:qFormat/>
    <w:rsid w:val="00A04416"/>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8044AE"/>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unhideWhenUsed/>
    <w:qFormat/>
    <w:rsid w:val="00EC4EC0"/>
    <w:pPr>
      <w:keepNext/>
      <w:spacing w:before="240" w:after="60"/>
      <w:outlineLvl w:val="2"/>
    </w:pPr>
    <w:rPr>
      <w:rFonts w:ascii="Cambria" w:eastAsia="Times New Roman" w:hAnsi="Cambria"/>
      <w:b/>
      <w:bCs/>
      <w:sz w:val="26"/>
      <w:szCs w:val="26"/>
      <w:lang w:val="x-none" w:eastAsia="x-none"/>
    </w:rPr>
  </w:style>
  <w:style w:type="paragraph" w:styleId="Heading8">
    <w:name w:val="heading 8"/>
    <w:basedOn w:val="Normal"/>
    <w:next w:val="Normal"/>
    <w:link w:val="Heading8Char"/>
    <w:qFormat/>
    <w:rsid w:val="00771D8F"/>
    <w:pPr>
      <w:keepNext/>
      <w:spacing w:after="0" w:line="240" w:lineRule="auto"/>
      <w:outlineLvl w:val="7"/>
    </w:pPr>
    <w:rPr>
      <w:rFonts w:ascii="Arial" w:eastAsia="Times New Roman" w:hAnsi="Arial"/>
      <w:color w:val="000000"/>
      <w:sz w:val="20"/>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44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E1448"/>
    <w:rPr>
      <w:rFonts w:ascii="Tahoma" w:hAnsi="Tahoma" w:cs="Tahoma"/>
      <w:sz w:val="16"/>
      <w:szCs w:val="16"/>
    </w:rPr>
  </w:style>
  <w:style w:type="paragraph" w:styleId="Header">
    <w:name w:val="header"/>
    <w:basedOn w:val="Normal"/>
    <w:link w:val="HeaderChar"/>
    <w:uiPriority w:val="99"/>
    <w:unhideWhenUsed/>
    <w:rsid w:val="002E1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448"/>
  </w:style>
  <w:style w:type="paragraph" w:styleId="Footer">
    <w:name w:val="footer"/>
    <w:basedOn w:val="Normal"/>
    <w:link w:val="FooterChar"/>
    <w:uiPriority w:val="99"/>
    <w:unhideWhenUsed/>
    <w:rsid w:val="002E1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448"/>
  </w:style>
  <w:style w:type="table" w:styleId="TableGrid">
    <w:name w:val="Table Grid"/>
    <w:basedOn w:val="TableNormal"/>
    <w:uiPriority w:val="59"/>
    <w:rsid w:val="000072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0072A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Paragraph">
    <w:name w:val="List Paragraph"/>
    <w:basedOn w:val="Normal"/>
    <w:uiPriority w:val="34"/>
    <w:qFormat/>
    <w:rsid w:val="007D1AFD"/>
    <w:pPr>
      <w:ind w:left="720"/>
      <w:contextualSpacing/>
    </w:pPr>
  </w:style>
  <w:style w:type="paragraph" w:customStyle="1" w:styleId="Default">
    <w:name w:val="Default"/>
    <w:rsid w:val="005E13E7"/>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F24810"/>
    <w:rPr>
      <w:sz w:val="16"/>
      <w:szCs w:val="16"/>
    </w:rPr>
  </w:style>
  <w:style w:type="paragraph" w:styleId="CommentText">
    <w:name w:val="annotation text"/>
    <w:basedOn w:val="Normal"/>
    <w:link w:val="CommentTextChar"/>
    <w:uiPriority w:val="99"/>
    <w:semiHidden/>
    <w:unhideWhenUsed/>
    <w:rsid w:val="00F24810"/>
    <w:rPr>
      <w:sz w:val="20"/>
      <w:szCs w:val="20"/>
    </w:rPr>
  </w:style>
  <w:style w:type="character" w:customStyle="1" w:styleId="CommentTextChar">
    <w:name w:val="Comment Text Char"/>
    <w:basedOn w:val="DefaultParagraphFont"/>
    <w:link w:val="CommentText"/>
    <w:uiPriority w:val="99"/>
    <w:semiHidden/>
    <w:rsid w:val="00F24810"/>
  </w:style>
  <w:style w:type="paragraph" w:styleId="CommentSubject">
    <w:name w:val="annotation subject"/>
    <w:basedOn w:val="CommentText"/>
    <w:next w:val="CommentText"/>
    <w:link w:val="CommentSubjectChar"/>
    <w:uiPriority w:val="99"/>
    <w:semiHidden/>
    <w:unhideWhenUsed/>
    <w:rsid w:val="00F24810"/>
    <w:rPr>
      <w:b/>
      <w:bCs/>
      <w:lang w:val="x-none" w:eastAsia="x-none"/>
    </w:rPr>
  </w:style>
  <w:style w:type="character" w:customStyle="1" w:styleId="CommentSubjectChar">
    <w:name w:val="Comment Subject Char"/>
    <w:link w:val="CommentSubject"/>
    <w:uiPriority w:val="99"/>
    <w:semiHidden/>
    <w:rsid w:val="00F24810"/>
    <w:rPr>
      <w:b/>
      <w:bCs/>
    </w:rPr>
  </w:style>
  <w:style w:type="character" w:customStyle="1" w:styleId="Heading8Char">
    <w:name w:val="Heading 8 Char"/>
    <w:link w:val="Heading8"/>
    <w:rsid w:val="00771D8F"/>
    <w:rPr>
      <w:rFonts w:ascii="Arial" w:eastAsia="Times New Roman" w:hAnsi="Arial" w:cs="Arial"/>
      <w:color w:val="000000"/>
      <w:szCs w:val="24"/>
      <w:u w:val="single"/>
    </w:rPr>
  </w:style>
  <w:style w:type="paragraph" w:styleId="BodyText">
    <w:name w:val="Body Text"/>
    <w:basedOn w:val="Normal"/>
    <w:link w:val="BodyTextChar"/>
    <w:rsid w:val="00F31A1A"/>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link w:val="BodyText"/>
    <w:rsid w:val="00F31A1A"/>
    <w:rPr>
      <w:rFonts w:ascii="Times New Roman" w:eastAsia="Times New Roman" w:hAnsi="Times New Roman"/>
      <w:sz w:val="24"/>
      <w:szCs w:val="24"/>
    </w:rPr>
  </w:style>
  <w:style w:type="paragraph" w:customStyle="1" w:styleId="pmletter2">
    <w:name w:val="pmletter2"/>
    <w:basedOn w:val="Normal"/>
    <w:rsid w:val="00E06398"/>
    <w:pPr>
      <w:spacing w:after="0" w:line="240" w:lineRule="atLeast"/>
    </w:pPr>
    <w:rPr>
      <w:rFonts w:ascii="Times New Roman" w:eastAsia="Times New Roman" w:hAnsi="Times New Roman"/>
      <w:sz w:val="20"/>
      <w:szCs w:val="20"/>
    </w:rPr>
  </w:style>
  <w:style w:type="paragraph" w:customStyle="1" w:styleId="PMletter20">
    <w:name w:val="PMletter2"/>
    <w:basedOn w:val="Normal"/>
    <w:rsid w:val="00E06398"/>
    <w:pPr>
      <w:spacing w:after="0" w:line="240" w:lineRule="atLeast"/>
    </w:pPr>
    <w:rPr>
      <w:rFonts w:ascii="Times New Roman" w:eastAsia="Times New Roman" w:hAnsi="Times New Roman"/>
      <w:sz w:val="20"/>
      <w:szCs w:val="20"/>
    </w:rPr>
  </w:style>
  <w:style w:type="character" w:customStyle="1" w:styleId="Heading1Char">
    <w:name w:val="Heading 1 Char"/>
    <w:link w:val="Heading1"/>
    <w:uiPriority w:val="9"/>
    <w:rsid w:val="00A04416"/>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A04416"/>
    <w:pPr>
      <w:keepLines/>
      <w:spacing w:before="480" w:after="0"/>
      <w:outlineLvl w:val="9"/>
    </w:pPr>
    <w:rPr>
      <w:color w:val="365F91"/>
      <w:kern w:val="0"/>
      <w:sz w:val="28"/>
      <w:szCs w:val="28"/>
      <w:lang w:eastAsia="ja-JP"/>
    </w:rPr>
  </w:style>
  <w:style w:type="paragraph" w:styleId="TOC1">
    <w:name w:val="toc 1"/>
    <w:basedOn w:val="Normal"/>
    <w:next w:val="Normal"/>
    <w:autoRedefine/>
    <w:uiPriority w:val="39"/>
    <w:unhideWhenUsed/>
    <w:rsid w:val="00A04416"/>
  </w:style>
  <w:style w:type="character" w:styleId="Hyperlink">
    <w:name w:val="Hyperlink"/>
    <w:uiPriority w:val="99"/>
    <w:unhideWhenUsed/>
    <w:rsid w:val="00A04416"/>
    <w:rPr>
      <w:color w:val="0000FF"/>
      <w:u w:val="single"/>
    </w:rPr>
  </w:style>
  <w:style w:type="character" w:customStyle="1" w:styleId="Heading2Char">
    <w:name w:val="Heading 2 Char"/>
    <w:link w:val="Heading2"/>
    <w:uiPriority w:val="9"/>
    <w:rsid w:val="008044AE"/>
    <w:rPr>
      <w:rFonts w:ascii="Cambria" w:eastAsia="Times New Roman" w:hAnsi="Cambria" w:cs="Times New Roman"/>
      <w:b/>
      <w:bCs/>
      <w:i/>
      <w:iCs/>
      <w:sz w:val="28"/>
      <w:szCs w:val="28"/>
    </w:rPr>
  </w:style>
  <w:style w:type="character" w:customStyle="1" w:styleId="Heading3Char">
    <w:name w:val="Heading 3 Char"/>
    <w:link w:val="Heading3"/>
    <w:uiPriority w:val="9"/>
    <w:rsid w:val="00EC4EC0"/>
    <w:rPr>
      <w:rFonts w:ascii="Cambria" w:eastAsia="Times New Roman" w:hAnsi="Cambria" w:cs="Times New Roman"/>
      <w:b/>
      <w:bCs/>
      <w:sz w:val="26"/>
      <w:szCs w:val="26"/>
    </w:rPr>
  </w:style>
  <w:style w:type="paragraph" w:styleId="NoSpacing">
    <w:name w:val="No Spacing"/>
    <w:uiPriority w:val="1"/>
    <w:qFormat/>
    <w:rsid w:val="00DE50A9"/>
    <w:rPr>
      <w:sz w:val="22"/>
      <w:szCs w:val="22"/>
    </w:rPr>
  </w:style>
  <w:style w:type="paragraph" w:styleId="TOC2">
    <w:name w:val="toc 2"/>
    <w:basedOn w:val="Normal"/>
    <w:next w:val="Normal"/>
    <w:autoRedefine/>
    <w:uiPriority w:val="39"/>
    <w:unhideWhenUsed/>
    <w:rsid w:val="0087067C"/>
    <w:pPr>
      <w:ind w:left="220"/>
    </w:pPr>
  </w:style>
  <w:style w:type="paragraph" w:styleId="TOC3">
    <w:name w:val="toc 3"/>
    <w:basedOn w:val="Normal"/>
    <w:next w:val="Normal"/>
    <w:autoRedefine/>
    <w:uiPriority w:val="39"/>
    <w:unhideWhenUsed/>
    <w:rsid w:val="0087067C"/>
    <w:pPr>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66142">
      <w:bodyDiv w:val="1"/>
      <w:marLeft w:val="0"/>
      <w:marRight w:val="0"/>
      <w:marTop w:val="0"/>
      <w:marBottom w:val="0"/>
      <w:divBdr>
        <w:top w:val="none" w:sz="0" w:space="0" w:color="auto"/>
        <w:left w:val="none" w:sz="0" w:space="0" w:color="auto"/>
        <w:bottom w:val="none" w:sz="0" w:space="0" w:color="auto"/>
        <w:right w:val="none" w:sz="0" w:space="0" w:color="auto"/>
      </w:divBdr>
    </w:div>
    <w:div w:id="202451836">
      <w:bodyDiv w:val="1"/>
      <w:marLeft w:val="0"/>
      <w:marRight w:val="0"/>
      <w:marTop w:val="0"/>
      <w:marBottom w:val="0"/>
      <w:divBdr>
        <w:top w:val="none" w:sz="0" w:space="0" w:color="auto"/>
        <w:left w:val="none" w:sz="0" w:space="0" w:color="auto"/>
        <w:bottom w:val="none" w:sz="0" w:space="0" w:color="auto"/>
        <w:right w:val="none" w:sz="0" w:space="0" w:color="auto"/>
      </w:divBdr>
    </w:div>
    <w:div w:id="209273429">
      <w:bodyDiv w:val="1"/>
      <w:marLeft w:val="0"/>
      <w:marRight w:val="0"/>
      <w:marTop w:val="0"/>
      <w:marBottom w:val="0"/>
      <w:divBdr>
        <w:top w:val="none" w:sz="0" w:space="0" w:color="auto"/>
        <w:left w:val="none" w:sz="0" w:space="0" w:color="auto"/>
        <w:bottom w:val="none" w:sz="0" w:space="0" w:color="auto"/>
        <w:right w:val="none" w:sz="0" w:space="0" w:color="auto"/>
      </w:divBdr>
    </w:div>
    <w:div w:id="322240651">
      <w:bodyDiv w:val="1"/>
      <w:marLeft w:val="0"/>
      <w:marRight w:val="0"/>
      <w:marTop w:val="0"/>
      <w:marBottom w:val="0"/>
      <w:divBdr>
        <w:top w:val="none" w:sz="0" w:space="0" w:color="auto"/>
        <w:left w:val="none" w:sz="0" w:space="0" w:color="auto"/>
        <w:bottom w:val="none" w:sz="0" w:space="0" w:color="auto"/>
        <w:right w:val="none" w:sz="0" w:space="0" w:color="auto"/>
      </w:divBdr>
    </w:div>
    <w:div w:id="329258593">
      <w:bodyDiv w:val="1"/>
      <w:marLeft w:val="0"/>
      <w:marRight w:val="0"/>
      <w:marTop w:val="0"/>
      <w:marBottom w:val="0"/>
      <w:divBdr>
        <w:top w:val="none" w:sz="0" w:space="0" w:color="auto"/>
        <w:left w:val="none" w:sz="0" w:space="0" w:color="auto"/>
        <w:bottom w:val="none" w:sz="0" w:space="0" w:color="auto"/>
        <w:right w:val="none" w:sz="0" w:space="0" w:color="auto"/>
      </w:divBdr>
    </w:div>
    <w:div w:id="409429388">
      <w:bodyDiv w:val="1"/>
      <w:marLeft w:val="0"/>
      <w:marRight w:val="0"/>
      <w:marTop w:val="0"/>
      <w:marBottom w:val="0"/>
      <w:divBdr>
        <w:top w:val="none" w:sz="0" w:space="0" w:color="auto"/>
        <w:left w:val="none" w:sz="0" w:space="0" w:color="auto"/>
        <w:bottom w:val="none" w:sz="0" w:space="0" w:color="auto"/>
        <w:right w:val="none" w:sz="0" w:space="0" w:color="auto"/>
      </w:divBdr>
    </w:div>
    <w:div w:id="544105997">
      <w:bodyDiv w:val="1"/>
      <w:marLeft w:val="0"/>
      <w:marRight w:val="0"/>
      <w:marTop w:val="0"/>
      <w:marBottom w:val="0"/>
      <w:divBdr>
        <w:top w:val="none" w:sz="0" w:space="0" w:color="auto"/>
        <w:left w:val="none" w:sz="0" w:space="0" w:color="auto"/>
        <w:bottom w:val="none" w:sz="0" w:space="0" w:color="auto"/>
        <w:right w:val="none" w:sz="0" w:space="0" w:color="auto"/>
      </w:divBdr>
    </w:div>
    <w:div w:id="551624773">
      <w:bodyDiv w:val="1"/>
      <w:marLeft w:val="0"/>
      <w:marRight w:val="0"/>
      <w:marTop w:val="0"/>
      <w:marBottom w:val="0"/>
      <w:divBdr>
        <w:top w:val="none" w:sz="0" w:space="0" w:color="auto"/>
        <w:left w:val="none" w:sz="0" w:space="0" w:color="auto"/>
        <w:bottom w:val="none" w:sz="0" w:space="0" w:color="auto"/>
        <w:right w:val="none" w:sz="0" w:space="0" w:color="auto"/>
      </w:divBdr>
    </w:div>
    <w:div w:id="915283006">
      <w:bodyDiv w:val="1"/>
      <w:marLeft w:val="0"/>
      <w:marRight w:val="0"/>
      <w:marTop w:val="0"/>
      <w:marBottom w:val="0"/>
      <w:divBdr>
        <w:top w:val="none" w:sz="0" w:space="0" w:color="auto"/>
        <w:left w:val="none" w:sz="0" w:space="0" w:color="auto"/>
        <w:bottom w:val="none" w:sz="0" w:space="0" w:color="auto"/>
        <w:right w:val="none" w:sz="0" w:space="0" w:color="auto"/>
      </w:divBdr>
    </w:div>
    <w:div w:id="1061758860">
      <w:bodyDiv w:val="1"/>
      <w:marLeft w:val="0"/>
      <w:marRight w:val="0"/>
      <w:marTop w:val="0"/>
      <w:marBottom w:val="0"/>
      <w:divBdr>
        <w:top w:val="none" w:sz="0" w:space="0" w:color="auto"/>
        <w:left w:val="none" w:sz="0" w:space="0" w:color="auto"/>
        <w:bottom w:val="none" w:sz="0" w:space="0" w:color="auto"/>
        <w:right w:val="none" w:sz="0" w:space="0" w:color="auto"/>
      </w:divBdr>
    </w:div>
    <w:div w:id="1186556624">
      <w:bodyDiv w:val="1"/>
      <w:marLeft w:val="0"/>
      <w:marRight w:val="0"/>
      <w:marTop w:val="0"/>
      <w:marBottom w:val="0"/>
      <w:divBdr>
        <w:top w:val="none" w:sz="0" w:space="0" w:color="auto"/>
        <w:left w:val="none" w:sz="0" w:space="0" w:color="auto"/>
        <w:bottom w:val="none" w:sz="0" w:space="0" w:color="auto"/>
        <w:right w:val="none" w:sz="0" w:space="0" w:color="auto"/>
      </w:divBdr>
    </w:div>
    <w:div w:id="1201164708">
      <w:bodyDiv w:val="1"/>
      <w:marLeft w:val="0"/>
      <w:marRight w:val="0"/>
      <w:marTop w:val="0"/>
      <w:marBottom w:val="0"/>
      <w:divBdr>
        <w:top w:val="none" w:sz="0" w:space="0" w:color="auto"/>
        <w:left w:val="none" w:sz="0" w:space="0" w:color="auto"/>
        <w:bottom w:val="none" w:sz="0" w:space="0" w:color="auto"/>
        <w:right w:val="none" w:sz="0" w:space="0" w:color="auto"/>
      </w:divBdr>
    </w:div>
    <w:div w:id="1333096189">
      <w:bodyDiv w:val="1"/>
      <w:marLeft w:val="0"/>
      <w:marRight w:val="0"/>
      <w:marTop w:val="0"/>
      <w:marBottom w:val="0"/>
      <w:divBdr>
        <w:top w:val="none" w:sz="0" w:space="0" w:color="auto"/>
        <w:left w:val="none" w:sz="0" w:space="0" w:color="auto"/>
        <w:bottom w:val="none" w:sz="0" w:space="0" w:color="auto"/>
        <w:right w:val="none" w:sz="0" w:space="0" w:color="auto"/>
      </w:divBdr>
    </w:div>
    <w:div w:id="1441536148">
      <w:bodyDiv w:val="1"/>
      <w:marLeft w:val="0"/>
      <w:marRight w:val="0"/>
      <w:marTop w:val="0"/>
      <w:marBottom w:val="0"/>
      <w:divBdr>
        <w:top w:val="none" w:sz="0" w:space="0" w:color="auto"/>
        <w:left w:val="none" w:sz="0" w:space="0" w:color="auto"/>
        <w:bottom w:val="none" w:sz="0" w:space="0" w:color="auto"/>
        <w:right w:val="none" w:sz="0" w:space="0" w:color="auto"/>
      </w:divBdr>
    </w:div>
    <w:div w:id="1449470943">
      <w:bodyDiv w:val="1"/>
      <w:marLeft w:val="0"/>
      <w:marRight w:val="0"/>
      <w:marTop w:val="0"/>
      <w:marBottom w:val="0"/>
      <w:divBdr>
        <w:top w:val="none" w:sz="0" w:space="0" w:color="auto"/>
        <w:left w:val="none" w:sz="0" w:space="0" w:color="auto"/>
        <w:bottom w:val="none" w:sz="0" w:space="0" w:color="auto"/>
        <w:right w:val="none" w:sz="0" w:space="0" w:color="auto"/>
      </w:divBdr>
    </w:div>
    <w:div w:id="1489437109">
      <w:bodyDiv w:val="1"/>
      <w:marLeft w:val="0"/>
      <w:marRight w:val="0"/>
      <w:marTop w:val="0"/>
      <w:marBottom w:val="0"/>
      <w:divBdr>
        <w:top w:val="none" w:sz="0" w:space="0" w:color="auto"/>
        <w:left w:val="none" w:sz="0" w:space="0" w:color="auto"/>
        <w:bottom w:val="none" w:sz="0" w:space="0" w:color="auto"/>
        <w:right w:val="none" w:sz="0" w:space="0" w:color="auto"/>
      </w:divBdr>
    </w:div>
    <w:div w:id="1517773736">
      <w:bodyDiv w:val="1"/>
      <w:marLeft w:val="0"/>
      <w:marRight w:val="0"/>
      <w:marTop w:val="0"/>
      <w:marBottom w:val="0"/>
      <w:divBdr>
        <w:top w:val="none" w:sz="0" w:space="0" w:color="auto"/>
        <w:left w:val="none" w:sz="0" w:space="0" w:color="auto"/>
        <w:bottom w:val="none" w:sz="0" w:space="0" w:color="auto"/>
        <w:right w:val="none" w:sz="0" w:space="0" w:color="auto"/>
      </w:divBdr>
    </w:div>
    <w:div w:id="1729105549">
      <w:bodyDiv w:val="1"/>
      <w:marLeft w:val="0"/>
      <w:marRight w:val="0"/>
      <w:marTop w:val="0"/>
      <w:marBottom w:val="0"/>
      <w:divBdr>
        <w:top w:val="none" w:sz="0" w:space="0" w:color="auto"/>
        <w:left w:val="none" w:sz="0" w:space="0" w:color="auto"/>
        <w:bottom w:val="none" w:sz="0" w:space="0" w:color="auto"/>
        <w:right w:val="none" w:sz="0" w:space="0" w:color="auto"/>
      </w:divBdr>
    </w:div>
    <w:div w:id="1759672083">
      <w:bodyDiv w:val="1"/>
      <w:marLeft w:val="0"/>
      <w:marRight w:val="0"/>
      <w:marTop w:val="0"/>
      <w:marBottom w:val="0"/>
      <w:divBdr>
        <w:top w:val="none" w:sz="0" w:space="0" w:color="auto"/>
        <w:left w:val="none" w:sz="0" w:space="0" w:color="auto"/>
        <w:bottom w:val="none" w:sz="0" w:space="0" w:color="auto"/>
        <w:right w:val="none" w:sz="0" w:space="0" w:color="auto"/>
      </w:divBdr>
    </w:div>
    <w:div w:id="1839539399">
      <w:bodyDiv w:val="1"/>
      <w:marLeft w:val="0"/>
      <w:marRight w:val="0"/>
      <w:marTop w:val="0"/>
      <w:marBottom w:val="0"/>
      <w:divBdr>
        <w:top w:val="none" w:sz="0" w:space="0" w:color="auto"/>
        <w:left w:val="none" w:sz="0" w:space="0" w:color="auto"/>
        <w:bottom w:val="none" w:sz="0" w:space="0" w:color="auto"/>
        <w:right w:val="none" w:sz="0" w:space="0" w:color="auto"/>
      </w:divBdr>
    </w:div>
    <w:div w:id="1921408383">
      <w:bodyDiv w:val="1"/>
      <w:marLeft w:val="0"/>
      <w:marRight w:val="0"/>
      <w:marTop w:val="0"/>
      <w:marBottom w:val="0"/>
      <w:divBdr>
        <w:top w:val="none" w:sz="0" w:space="0" w:color="auto"/>
        <w:left w:val="none" w:sz="0" w:space="0" w:color="auto"/>
        <w:bottom w:val="none" w:sz="0" w:space="0" w:color="auto"/>
        <w:right w:val="none" w:sz="0" w:space="0" w:color="auto"/>
      </w:divBdr>
    </w:div>
    <w:div w:id="1979723111">
      <w:bodyDiv w:val="1"/>
      <w:marLeft w:val="0"/>
      <w:marRight w:val="0"/>
      <w:marTop w:val="0"/>
      <w:marBottom w:val="0"/>
      <w:divBdr>
        <w:top w:val="none" w:sz="0" w:space="0" w:color="auto"/>
        <w:left w:val="none" w:sz="0" w:space="0" w:color="auto"/>
        <w:bottom w:val="none" w:sz="0" w:space="0" w:color="auto"/>
        <w:right w:val="none" w:sz="0" w:space="0" w:color="auto"/>
      </w:divBdr>
    </w:div>
    <w:div w:id="2025858705">
      <w:bodyDiv w:val="1"/>
      <w:marLeft w:val="0"/>
      <w:marRight w:val="0"/>
      <w:marTop w:val="0"/>
      <w:marBottom w:val="0"/>
      <w:divBdr>
        <w:top w:val="none" w:sz="0" w:space="0" w:color="auto"/>
        <w:left w:val="none" w:sz="0" w:space="0" w:color="auto"/>
        <w:bottom w:val="none" w:sz="0" w:space="0" w:color="auto"/>
        <w:right w:val="none" w:sz="0" w:space="0" w:color="auto"/>
      </w:divBdr>
    </w:div>
    <w:div w:id="2054647678">
      <w:bodyDiv w:val="1"/>
      <w:marLeft w:val="0"/>
      <w:marRight w:val="0"/>
      <w:marTop w:val="0"/>
      <w:marBottom w:val="0"/>
      <w:divBdr>
        <w:top w:val="none" w:sz="0" w:space="0" w:color="auto"/>
        <w:left w:val="none" w:sz="0" w:space="0" w:color="auto"/>
        <w:bottom w:val="none" w:sz="0" w:space="0" w:color="auto"/>
        <w:right w:val="none" w:sz="0" w:space="0" w:color="auto"/>
      </w:divBdr>
    </w:div>
    <w:div w:id="2067678370">
      <w:bodyDiv w:val="1"/>
      <w:marLeft w:val="0"/>
      <w:marRight w:val="0"/>
      <w:marTop w:val="0"/>
      <w:marBottom w:val="0"/>
      <w:divBdr>
        <w:top w:val="none" w:sz="0" w:space="0" w:color="auto"/>
        <w:left w:val="none" w:sz="0" w:space="0" w:color="auto"/>
        <w:bottom w:val="none" w:sz="0" w:space="0" w:color="auto"/>
        <w:right w:val="none" w:sz="0" w:space="0" w:color="auto"/>
      </w:divBdr>
    </w:div>
    <w:div w:id="2119596764">
      <w:bodyDiv w:val="1"/>
      <w:marLeft w:val="0"/>
      <w:marRight w:val="0"/>
      <w:marTop w:val="0"/>
      <w:marBottom w:val="0"/>
      <w:divBdr>
        <w:top w:val="none" w:sz="0" w:space="0" w:color="auto"/>
        <w:left w:val="none" w:sz="0" w:space="0" w:color="auto"/>
        <w:bottom w:val="none" w:sz="0" w:space="0" w:color="auto"/>
        <w:right w:val="none" w:sz="0" w:space="0" w:color="auto"/>
      </w:divBdr>
    </w:div>
    <w:div w:id="21347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Comcast Engineering Northeast Division All rights reserved</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E14523AE3AC84E9BF2D535C71C57DE" ma:contentTypeVersion="0" ma:contentTypeDescription="Create a new document." ma:contentTypeScope="" ma:versionID="e046716fbb5eb81b6a13094501bf0e1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08FD42-9342-4E48-9F52-CAF0A35E5E79}">
  <ds:schemaRefs>
    <ds:schemaRef ds:uri="http://schemas.microsoft.com/sharepoint/v3/contenttype/forms"/>
  </ds:schemaRefs>
</ds:datastoreItem>
</file>

<file path=customXml/itemProps3.xml><?xml version="1.0" encoding="utf-8"?>
<ds:datastoreItem xmlns:ds="http://schemas.openxmlformats.org/officeDocument/2006/customXml" ds:itemID="{34A04401-E314-42F8-95DE-6BFD5C8E0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8B85EE2-6534-445A-AC3F-DBEE487933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F56ACA-8B27-4164-B056-15FCF21D5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3900</Words>
  <Characters>22233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Comcast Cable</Company>
  <LinksUpToDate>false</LinksUpToDate>
  <CharactersWithSpaces>26081</CharactersWithSpaces>
  <SharedDoc>false</SharedDoc>
  <HLinks>
    <vt:vector size="198" baseType="variant">
      <vt:variant>
        <vt:i4>1507386</vt:i4>
      </vt:variant>
      <vt:variant>
        <vt:i4>194</vt:i4>
      </vt:variant>
      <vt:variant>
        <vt:i4>0</vt:i4>
      </vt:variant>
      <vt:variant>
        <vt:i4>5</vt:i4>
      </vt:variant>
      <vt:variant>
        <vt:lpwstr/>
      </vt:variant>
      <vt:variant>
        <vt:lpwstr>_Toc340498082</vt:lpwstr>
      </vt:variant>
      <vt:variant>
        <vt:i4>1507386</vt:i4>
      </vt:variant>
      <vt:variant>
        <vt:i4>188</vt:i4>
      </vt:variant>
      <vt:variant>
        <vt:i4>0</vt:i4>
      </vt:variant>
      <vt:variant>
        <vt:i4>5</vt:i4>
      </vt:variant>
      <vt:variant>
        <vt:lpwstr/>
      </vt:variant>
      <vt:variant>
        <vt:lpwstr>_Toc340498081</vt:lpwstr>
      </vt:variant>
      <vt:variant>
        <vt:i4>1507386</vt:i4>
      </vt:variant>
      <vt:variant>
        <vt:i4>182</vt:i4>
      </vt:variant>
      <vt:variant>
        <vt:i4>0</vt:i4>
      </vt:variant>
      <vt:variant>
        <vt:i4>5</vt:i4>
      </vt:variant>
      <vt:variant>
        <vt:lpwstr/>
      </vt:variant>
      <vt:variant>
        <vt:lpwstr>_Toc340498080</vt:lpwstr>
      </vt:variant>
      <vt:variant>
        <vt:i4>1572922</vt:i4>
      </vt:variant>
      <vt:variant>
        <vt:i4>176</vt:i4>
      </vt:variant>
      <vt:variant>
        <vt:i4>0</vt:i4>
      </vt:variant>
      <vt:variant>
        <vt:i4>5</vt:i4>
      </vt:variant>
      <vt:variant>
        <vt:lpwstr/>
      </vt:variant>
      <vt:variant>
        <vt:lpwstr>_Toc340498079</vt:lpwstr>
      </vt:variant>
      <vt:variant>
        <vt:i4>1572922</vt:i4>
      </vt:variant>
      <vt:variant>
        <vt:i4>170</vt:i4>
      </vt:variant>
      <vt:variant>
        <vt:i4>0</vt:i4>
      </vt:variant>
      <vt:variant>
        <vt:i4>5</vt:i4>
      </vt:variant>
      <vt:variant>
        <vt:lpwstr/>
      </vt:variant>
      <vt:variant>
        <vt:lpwstr>_Toc340498078</vt:lpwstr>
      </vt:variant>
      <vt:variant>
        <vt:i4>1572922</vt:i4>
      </vt:variant>
      <vt:variant>
        <vt:i4>164</vt:i4>
      </vt:variant>
      <vt:variant>
        <vt:i4>0</vt:i4>
      </vt:variant>
      <vt:variant>
        <vt:i4>5</vt:i4>
      </vt:variant>
      <vt:variant>
        <vt:lpwstr/>
      </vt:variant>
      <vt:variant>
        <vt:lpwstr>_Toc340498077</vt:lpwstr>
      </vt:variant>
      <vt:variant>
        <vt:i4>1572922</vt:i4>
      </vt:variant>
      <vt:variant>
        <vt:i4>158</vt:i4>
      </vt:variant>
      <vt:variant>
        <vt:i4>0</vt:i4>
      </vt:variant>
      <vt:variant>
        <vt:i4>5</vt:i4>
      </vt:variant>
      <vt:variant>
        <vt:lpwstr/>
      </vt:variant>
      <vt:variant>
        <vt:lpwstr>_Toc340498076</vt:lpwstr>
      </vt:variant>
      <vt:variant>
        <vt:i4>1572922</vt:i4>
      </vt:variant>
      <vt:variant>
        <vt:i4>152</vt:i4>
      </vt:variant>
      <vt:variant>
        <vt:i4>0</vt:i4>
      </vt:variant>
      <vt:variant>
        <vt:i4>5</vt:i4>
      </vt:variant>
      <vt:variant>
        <vt:lpwstr/>
      </vt:variant>
      <vt:variant>
        <vt:lpwstr>_Toc340498075</vt:lpwstr>
      </vt:variant>
      <vt:variant>
        <vt:i4>1572922</vt:i4>
      </vt:variant>
      <vt:variant>
        <vt:i4>146</vt:i4>
      </vt:variant>
      <vt:variant>
        <vt:i4>0</vt:i4>
      </vt:variant>
      <vt:variant>
        <vt:i4>5</vt:i4>
      </vt:variant>
      <vt:variant>
        <vt:lpwstr/>
      </vt:variant>
      <vt:variant>
        <vt:lpwstr>_Toc340498074</vt:lpwstr>
      </vt:variant>
      <vt:variant>
        <vt:i4>1572922</vt:i4>
      </vt:variant>
      <vt:variant>
        <vt:i4>140</vt:i4>
      </vt:variant>
      <vt:variant>
        <vt:i4>0</vt:i4>
      </vt:variant>
      <vt:variant>
        <vt:i4>5</vt:i4>
      </vt:variant>
      <vt:variant>
        <vt:lpwstr/>
      </vt:variant>
      <vt:variant>
        <vt:lpwstr>_Toc340498073</vt:lpwstr>
      </vt:variant>
      <vt:variant>
        <vt:i4>1572922</vt:i4>
      </vt:variant>
      <vt:variant>
        <vt:i4>134</vt:i4>
      </vt:variant>
      <vt:variant>
        <vt:i4>0</vt:i4>
      </vt:variant>
      <vt:variant>
        <vt:i4>5</vt:i4>
      </vt:variant>
      <vt:variant>
        <vt:lpwstr/>
      </vt:variant>
      <vt:variant>
        <vt:lpwstr>_Toc340498072</vt:lpwstr>
      </vt:variant>
      <vt:variant>
        <vt:i4>1572922</vt:i4>
      </vt:variant>
      <vt:variant>
        <vt:i4>128</vt:i4>
      </vt:variant>
      <vt:variant>
        <vt:i4>0</vt:i4>
      </vt:variant>
      <vt:variant>
        <vt:i4>5</vt:i4>
      </vt:variant>
      <vt:variant>
        <vt:lpwstr/>
      </vt:variant>
      <vt:variant>
        <vt:lpwstr>_Toc340498071</vt:lpwstr>
      </vt:variant>
      <vt:variant>
        <vt:i4>1572922</vt:i4>
      </vt:variant>
      <vt:variant>
        <vt:i4>122</vt:i4>
      </vt:variant>
      <vt:variant>
        <vt:i4>0</vt:i4>
      </vt:variant>
      <vt:variant>
        <vt:i4>5</vt:i4>
      </vt:variant>
      <vt:variant>
        <vt:lpwstr/>
      </vt:variant>
      <vt:variant>
        <vt:lpwstr>_Toc340498070</vt:lpwstr>
      </vt:variant>
      <vt:variant>
        <vt:i4>1638458</vt:i4>
      </vt:variant>
      <vt:variant>
        <vt:i4>116</vt:i4>
      </vt:variant>
      <vt:variant>
        <vt:i4>0</vt:i4>
      </vt:variant>
      <vt:variant>
        <vt:i4>5</vt:i4>
      </vt:variant>
      <vt:variant>
        <vt:lpwstr/>
      </vt:variant>
      <vt:variant>
        <vt:lpwstr>_Toc340498069</vt:lpwstr>
      </vt:variant>
      <vt:variant>
        <vt:i4>1638458</vt:i4>
      </vt:variant>
      <vt:variant>
        <vt:i4>110</vt:i4>
      </vt:variant>
      <vt:variant>
        <vt:i4>0</vt:i4>
      </vt:variant>
      <vt:variant>
        <vt:i4>5</vt:i4>
      </vt:variant>
      <vt:variant>
        <vt:lpwstr/>
      </vt:variant>
      <vt:variant>
        <vt:lpwstr>_Toc340498068</vt:lpwstr>
      </vt:variant>
      <vt:variant>
        <vt:i4>1638458</vt:i4>
      </vt:variant>
      <vt:variant>
        <vt:i4>104</vt:i4>
      </vt:variant>
      <vt:variant>
        <vt:i4>0</vt:i4>
      </vt:variant>
      <vt:variant>
        <vt:i4>5</vt:i4>
      </vt:variant>
      <vt:variant>
        <vt:lpwstr/>
      </vt:variant>
      <vt:variant>
        <vt:lpwstr>_Toc340498067</vt:lpwstr>
      </vt:variant>
      <vt:variant>
        <vt:i4>1638458</vt:i4>
      </vt:variant>
      <vt:variant>
        <vt:i4>98</vt:i4>
      </vt:variant>
      <vt:variant>
        <vt:i4>0</vt:i4>
      </vt:variant>
      <vt:variant>
        <vt:i4>5</vt:i4>
      </vt:variant>
      <vt:variant>
        <vt:lpwstr/>
      </vt:variant>
      <vt:variant>
        <vt:lpwstr>_Toc340498066</vt:lpwstr>
      </vt:variant>
      <vt:variant>
        <vt:i4>1638458</vt:i4>
      </vt:variant>
      <vt:variant>
        <vt:i4>92</vt:i4>
      </vt:variant>
      <vt:variant>
        <vt:i4>0</vt:i4>
      </vt:variant>
      <vt:variant>
        <vt:i4>5</vt:i4>
      </vt:variant>
      <vt:variant>
        <vt:lpwstr/>
      </vt:variant>
      <vt:variant>
        <vt:lpwstr>_Toc340498065</vt:lpwstr>
      </vt:variant>
      <vt:variant>
        <vt:i4>1638458</vt:i4>
      </vt:variant>
      <vt:variant>
        <vt:i4>86</vt:i4>
      </vt:variant>
      <vt:variant>
        <vt:i4>0</vt:i4>
      </vt:variant>
      <vt:variant>
        <vt:i4>5</vt:i4>
      </vt:variant>
      <vt:variant>
        <vt:lpwstr/>
      </vt:variant>
      <vt:variant>
        <vt:lpwstr>_Toc340498064</vt:lpwstr>
      </vt:variant>
      <vt:variant>
        <vt:i4>1638458</vt:i4>
      </vt:variant>
      <vt:variant>
        <vt:i4>80</vt:i4>
      </vt:variant>
      <vt:variant>
        <vt:i4>0</vt:i4>
      </vt:variant>
      <vt:variant>
        <vt:i4>5</vt:i4>
      </vt:variant>
      <vt:variant>
        <vt:lpwstr/>
      </vt:variant>
      <vt:variant>
        <vt:lpwstr>_Toc340498063</vt:lpwstr>
      </vt:variant>
      <vt:variant>
        <vt:i4>1638458</vt:i4>
      </vt:variant>
      <vt:variant>
        <vt:i4>74</vt:i4>
      </vt:variant>
      <vt:variant>
        <vt:i4>0</vt:i4>
      </vt:variant>
      <vt:variant>
        <vt:i4>5</vt:i4>
      </vt:variant>
      <vt:variant>
        <vt:lpwstr/>
      </vt:variant>
      <vt:variant>
        <vt:lpwstr>_Toc340498062</vt:lpwstr>
      </vt:variant>
      <vt:variant>
        <vt:i4>1638458</vt:i4>
      </vt:variant>
      <vt:variant>
        <vt:i4>68</vt:i4>
      </vt:variant>
      <vt:variant>
        <vt:i4>0</vt:i4>
      </vt:variant>
      <vt:variant>
        <vt:i4>5</vt:i4>
      </vt:variant>
      <vt:variant>
        <vt:lpwstr/>
      </vt:variant>
      <vt:variant>
        <vt:lpwstr>_Toc340498061</vt:lpwstr>
      </vt:variant>
      <vt:variant>
        <vt:i4>1638458</vt:i4>
      </vt:variant>
      <vt:variant>
        <vt:i4>62</vt:i4>
      </vt:variant>
      <vt:variant>
        <vt:i4>0</vt:i4>
      </vt:variant>
      <vt:variant>
        <vt:i4>5</vt:i4>
      </vt:variant>
      <vt:variant>
        <vt:lpwstr/>
      </vt:variant>
      <vt:variant>
        <vt:lpwstr>_Toc340498060</vt:lpwstr>
      </vt:variant>
      <vt:variant>
        <vt:i4>1703994</vt:i4>
      </vt:variant>
      <vt:variant>
        <vt:i4>56</vt:i4>
      </vt:variant>
      <vt:variant>
        <vt:i4>0</vt:i4>
      </vt:variant>
      <vt:variant>
        <vt:i4>5</vt:i4>
      </vt:variant>
      <vt:variant>
        <vt:lpwstr/>
      </vt:variant>
      <vt:variant>
        <vt:lpwstr>_Toc340498059</vt:lpwstr>
      </vt:variant>
      <vt:variant>
        <vt:i4>1703994</vt:i4>
      </vt:variant>
      <vt:variant>
        <vt:i4>50</vt:i4>
      </vt:variant>
      <vt:variant>
        <vt:i4>0</vt:i4>
      </vt:variant>
      <vt:variant>
        <vt:i4>5</vt:i4>
      </vt:variant>
      <vt:variant>
        <vt:lpwstr/>
      </vt:variant>
      <vt:variant>
        <vt:lpwstr>_Toc340498058</vt:lpwstr>
      </vt:variant>
      <vt:variant>
        <vt:i4>1703994</vt:i4>
      </vt:variant>
      <vt:variant>
        <vt:i4>44</vt:i4>
      </vt:variant>
      <vt:variant>
        <vt:i4>0</vt:i4>
      </vt:variant>
      <vt:variant>
        <vt:i4>5</vt:i4>
      </vt:variant>
      <vt:variant>
        <vt:lpwstr/>
      </vt:variant>
      <vt:variant>
        <vt:lpwstr>_Toc340498057</vt:lpwstr>
      </vt:variant>
      <vt:variant>
        <vt:i4>1703994</vt:i4>
      </vt:variant>
      <vt:variant>
        <vt:i4>38</vt:i4>
      </vt:variant>
      <vt:variant>
        <vt:i4>0</vt:i4>
      </vt:variant>
      <vt:variant>
        <vt:i4>5</vt:i4>
      </vt:variant>
      <vt:variant>
        <vt:lpwstr/>
      </vt:variant>
      <vt:variant>
        <vt:lpwstr>_Toc340498056</vt:lpwstr>
      </vt:variant>
      <vt:variant>
        <vt:i4>1703994</vt:i4>
      </vt:variant>
      <vt:variant>
        <vt:i4>32</vt:i4>
      </vt:variant>
      <vt:variant>
        <vt:i4>0</vt:i4>
      </vt:variant>
      <vt:variant>
        <vt:i4>5</vt:i4>
      </vt:variant>
      <vt:variant>
        <vt:lpwstr/>
      </vt:variant>
      <vt:variant>
        <vt:lpwstr>_Toc340498055</vt:lpwstr>
      </vt:variant>
      <vt:variant>
        <vt:i4>1703994</vt:i4>
      </vt:variant>
      <vt:variant>
        <vt:i4>26</vt:i4>
      </vt:variant>
      <vt:variant>
        <vt:i4>0</vt:i4>
      </vt:variant>
      <vt:variant>
        <vt:i4>5</vt:i4>
      </vt:variant>
      <vt:variant>
        <vt:lpwstr/>
      </vt:variant>
      <vt:variant>
        <vt:lpwstr>_Toc340498054</vt:lpwstr>
      </vt:variant>
      <vt:variant>
        <vt:i4>1703994</vt:i4>
      </vt:variant>
      <vt:variant>
        <vt:i4>20</vt:i4>
      </vt:variant>
      <vt:variant>
        <vt:i4>0</vt:i4>
      </vt:variant>
      <vt:variant>
        <vt:i4>5</vt:i4>
      </vt:variant>
      <vt:variant>
        <vt:lpwstr/>
      </vt:variant>
      <vt:variant>
        <vt:lpwstr>_Toc340498053</vt:lpwstr>
      </vt:variant>
      <vt:variant>
        <vt:i4>1703994</vt:i4>
      </vt:variant>
      <vt:variant>
        <vt:i4>14</vt:i4>
      </vt:variant>
      <vt:variant>
        <vt:i4>0</vt:i4>
      </vt:variant>
      <vt:variant>
        <vt:i4>5</vt:i4>
      </vt:variant>
      <vt:variant>
        <vt:lpwstr/>
      </vt:variant>
      <vt:variant>
        <vt:lpwstr>_Toc340498052</vt:lpwstr>
      </vt:variant>
      <vt:variant>
        <vt:i4>1703994</vt:i4>
      </vt:variant>
      <vt:variant>
        <vt:i4>8</vt:i4>
      </vt:variant>
      <vt:variant>
        <vt:i4>0</vt:i4>
      </vt:variant>
      <vt:variant>
        <vt:i4>5</vt:i4>
      </vt:variant>
      <vt:variant>
        <vt:lpwstr/>
      </vt:variant>
      <vt:variant>
        <vt:lpwstr>_Toc340498051</vt:lpwstr>
      </vt:variant>
      <vt:variant>
        <vt:i4>1703994</vt:i4>
      </vt:variant>
      <vt:variant>
        <vt:i4>2</vt:i4>
      </vt:variant>
      <vt:variant>
        <vt:i4>0</vt:i4>
      </vt:variant>
      <vt:variant>
        <vt:i4>5</vt:i4>
      </vt:variant>
      <vt:variant>
        <vt:lpwstr/>
      </vt:variant>
      <vt:variant>
        <vt:lpwstr>_Toc340498050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Valued Acer Customer</dc:creator>
  <cp:lastModifiedBy>Warren Kaleo</cp:lastModifiedBy>
  <cp:revision>4</cp:revision>
  <cp:lastPrinted>2013-10-04T00:13:00Z</cp:lastPrinted>
  <dcterms:created xsi:type="dcterms:W3CDTF">2014-04-14T16:24:00Z</dcterms:created>
  <dcterms:modified xsi:type="dcterms:W3CDTF">2014-04-14T16:33:00Z</dcterms:modified>
</cp:coreProperties>
</file>